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4BAF" w14:textId="77777777" w:rsidR="00126460" w:rsidRDefault="00126460" w:rsidP="00126460">
      <w:pPr>
        <w:jc w:val="center"/>
        <w:rPr>
          <w:sz w:val="36"/>
          <w:szCs w:val="36"/>
        </w:rPr>
      </w:pPr>
    </w:p>
    <w:p w14:paraId="65237182" w14:textId="77777777" w:rsidR="00126460" w:rsidRDefault="00126460" w:rsidP="00126460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4F2F25" wp14:editId="49D0537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5170" cy="8807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1458" r="60648" b="1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O B E C   V R A N O V Á   L H O T A</w:t>
      </w:r>
    </w:p>
    <w:p w14:paraId="1BC668A9" w14:textId="77777777" w:rsidR="00126460" w:rsidRDefault="00126460" w:rsidP="00126460">
      <w:pPr>
        <w:jc w:val="center"/>
        <w:rPr>
          <w:sz w:val="36"/>
          <w:szCs w:val="36"/>
        </w:rPr>
      </w:pPr>
    </w:p>
    <w:p w14:paraId="25A9EC78" w14:textId="77777777" w:rsidR="00126460" w:rsidRDefault="00126460" w:rsidP="00126460">
      <w:pPr>
        <w:jc w:val="center"/>
        <w:rPr>
          <w:sz w:val="36"/>
          <w:szCs w:val="36"/>
        </w:rPr>
      </w:pPr>
    </w:p>
    <w:p w14:paraId="02E17F9B" w14:textId="77777777" w:rsidR="00126460" w:rsidRDefault="00126460" w:rsidP="00126460">
      <w:pPr>
        <w:jc w:val="center"/>
        <w:rPr>
          <w:sz w:val="36"/>
          <w:szCs w:val="36"/>
        </w:rPr>
      </w:pPr>
    </w:p>
    <w:p w14:paraId="1FE8FFC7" w14:textId="5D3DB574" w:rsidR="00126460" w:rsidRDefault="00126460" w:rsidP="0012646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na základě Usnesení zastupitelstva obce Vranová Lhota ze dne 2</w:t>
      </w:r>
      <w:r w:rsidR="00F7394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73943">
        <w:rPr>
          <w:sz w:val="28"/>
          <w:szCs w:val="28"/>
        </w:rPr>
        <w:t>10</w:t>
      </w:r>
      <w:r>
        <w:rPr>
          <w:sz w:val="28"/>
          <w:szCs w:val="28"/>
        </w:rPr>
        <w:t>. 2021</w:t>
      </w:r>
    </w:p>
    <w:p w14:paraId="48A93E0D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a v souladu s § 39, odst. 1, zákona č. 128/2000 Sb., ve znění pozdějších předpisů</w:t>
      </w:r>
    </w:p>
    <w:p w14:paraId="1FBE5184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6349F1CB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26CDE578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zveřejňuje</w:t>
      </w:r>
    </w:p>
    <w:p w14:paraId="43E8F593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5B21DF18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3D787BA1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522B9625" w14:textId="77777777" w:rsidR="00126460" w:rsidRDefault="00126460" w:rsidP="00126460">
      <w:pPr>
        <w:pStyle w:val="Bezmezer"/>
        <w:jc w:val="center"/>
        <w:rPr>
          <w:sz w:val="56"/>
          <w:szCs w:val="56"/>
        </w:rPr>
      </w:pPr>
      <w:r>
        <w:rPr>
          <w:sz w:val="56"/>
          <w:szCs w:val="56"/>
        </w:rPr>
        <w:t>Z Á M Ě R    O B C E</w:t>
      </w:r>
    </w:p>
    <w:p w14:paraId="6D2BEE4B" w14:textId="77777777" w:rsidR="00126460" w:rsidRDefault="00126460" w:rsidP="00126460">
      <w:pPr>
        <w:pStyle w:val="Bezmezer"/>
        <w:jc w:val="center"/>
        <w:rPr>
          <w:sz w:val="56"/>
          <w:szCs w:val="56"/>
        </w:rPr>
      </w:pPr>
    </w:p>
    <w:p w14:paraId="49619FD1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0E5B027C" w14:textId="724FC63C" w:rsidR="00D40530" w:rsidRDefault="00D40530" w:rsidP="00D405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pronájem</w:t>
      </w:r>
      <w:r w:rsidR="00BA1BD4">
        <w:rPr>
          <w:sz w:val="28"/>
          <w:szCs w:val="28"/>
        </w:rPr>
        <w:t>, prodej</w:t>
      </w:r>
      <w:r>
        <w:rPr>
          <w:sz w:val="28"/>
          <w:szCs w:val="28"/>
        </w:rPr>
        <w:t xml:space="preserve"> části pozemku p.č. 1</w:t>
      </w:r>
      <w:r w:rsidR="00BA1BD4">
        <w:rPr>
          <w:sz w:val="28"/>
          <w:szCs w:val="28"/>
        </w:rPr>
        <w:t>264/1</w:t>
      </w:r>
      <w:r>
        <w:rPr>
          <w:sz w:val="28"/>
          <w:szCs w:val="28"/>
        </w:rPr>
        <w:t xml:space="preserve"> (</w:t>
      </w:r>
      <w:r w:rsidR="00BA1BD4">
        <w:rPr>
          <w:sz w:val="28"/>
          <w:szCs w:val="28"/>
        </w:rPr>
        <w:t>ostatní plocha</w:t>
      </w:r>
      <w:r>
        <w:rPr>
          <w:sz w:val="28"/>
          <w:szCs w:val="28"/>
        </w:rPr>
        <w:t xml:space="preserve">),  v k.ú. Vranová Lhota, za cenu </w:t>
      </w:r>
      <w:r w:rsidR="00BA1BD4">
        <w:rPr>
          <w:sz w:val="28"/>
          <w:szCs w:val="28"/>
        </w:rPr>
        <w:t>50</w:t>
      </w:r>
      <w:r>
        <w:rPr>
          <w:sz w:val="28"/>
          <w:szCs w:val="28"/>
        </w:rPr>
        <w:t>,- Kč/</w:t>
      </w:r>
      <w:r w:rsidR="00BA1BD4">
        <w:rPr>
          <w:sz w:val="28"/>
          <w:szCs w:val="28"/>
        </w:rPr>
        <w:t>m</w:t>
      </w:r>
      <w:r w:rsidR="00BA1BD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14:paraId="547AFC3A" w14:textId="77777777" w:rsidR="00D40530" w:rsidRDefault="00D40530" w:rsidP="00D40530">
      <w:pPr>
        <w:pStyle w:val="Bezmezer"/>
        <w:rPr>
          <w:sz w:val="28"/>
          <w:szCs w:val="28"/>
        </w:rPr>
      </w:pPr>
    </w:p>
    <w:p w14:paraId="0D2B2B38" w14:textId="77777777" w:rsidR="00D40530" w:rsidRDefault="00D40530" w:rsidP="00D40530">
      <w:pPr>
        <w:pStyle w:val="Bezmezer"/>
        <w:rPr>
          <w:sz w:val="28"/>
          <w:szCs w:val="28"/>
        </w:rPr>
      </w:pPr>
    </w:p>
    <w:p w14:paraId="413CF668" w14:textId="5F16D8E6" w:rsidR="00126460" w:rsidRDefault="00126460" w:rsidP="00126460">
      <w:pPr>
        <w:pStyle w:val="Bezmezer"/>
        <w:rPr>
          <w:sz w:val="28"/>
          <w:szCs w:val="28"/>
        </w:rPr>
      </w:pPr>
    </w:p>
    <w:p w14:paraId="5AC5D9AF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33CE99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681958A8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2F6B13ED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39E83E58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1DAC883E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EF376EE" w14:textId="77777777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Vychodilová Marie</w:t>
      </w:r>
    </w:p>
    <w:p w14:paraId="5D268271" w14:textId="77777777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starostka obce</w:t>
      </w:r>
    </w:p>
    <w:p w14:paraId="29671E2A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3FD076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4D12B617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ACC8105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127E9DE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1E7D1903" w14:textId="77777777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úřední desce a elektronické desce Obecního úřadu Vranová Lhota</w:t>
      </w:r>
    </w:p>
    <w:p w14:paraId="40355D5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0DBE9D1B" w14:textId="73167D5F" w:rsidR="00D4053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Vyvěšeno: 2</w:t>
      </w:r>
      <w:r w:rsidR="00F7394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73943">
        <w:rPr>
          <w:sz w:val="28"/>
          <w:szCs w:val="28"/>
        </w:rPr>
        <w:t>10</w:t>
      </w:r>
      <w:r>
        <w:rPr>
          <w:sz w:val="28"/>
          <w:szCs w:val="28"/>
        </w:rPr>
        <w:t>. 2021</w:t>
      </w:r>
    </w:p>
    <w:p w14:paraId="4B29AF82" w14:textId="77777777" w:rsidR="00445269" w:rsidRDefault="00445269" w:rsidP="00126460">
      <w:pPr>
        <w:pStyle w:val="Bezmezer"/>
        <w:rPr>
          <w:sz w:val="28"/>
          <w:szCs w:val="28"/>
        </w:rPr>
      </w:pPr>
    </w:p>
    <w:p w14:paraId="61B4F8E1" w14:textId="5DF4A72F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Sejmuto:</w:t>
      </w:r>
    </w:p>
    <w:p w14:paraId="72844553" w14:textId="30AD0330" w:rsidR="0064257D" w:rsidRDefault="0064257D"/>
    <w:sectPr w:rsidR="0064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60"/>
    <w:rsid w:val="00126460"/>
    <w:rsid w:val="00195445"/>
    <w:rsid w:val="00445269"/>
    <w:rsid w:val="0064257D"/>
    <w:rsid w:val="00BA1BD4"/>
    <w:rsid w:val="00D40530"/>
    <w:rsid w:val="00F7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9060"/>
  <w15:chartTrackingRefBased/>
  <w15:docId w15:val="{225F2B19-153E-4271-BCFF-3DC43B8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dcterms:created xsi:type="dcterms:W3CDTF">2021-11-08T08:39:00Z</dcterms:created>
  <dcterms:modified xsi:type="dcterms:W3CDTF">2021-11-08T08:50:00Z</dcterms:modified>
</cp:coreProperties>
</file>