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4BAF" w14:textId="77777777" w:rsidR="00126460" w:rsidRDefault="00126460" w:rsidP="00126460">
      <w:pPr>
        <w:jc w:val="center"/>
        <w:rPr>
          <w:sz w:val="36"/>
          <w:szCs w:val="36"/>
        </w:rPr>
      </w:pPr>
    </w:p>
    <w:p w14:paraId="65237182" w14:textId="77777777" w:rsidR="00126460" w:rsidRDefault="00126460" w:rsidP="00126460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4F2F25" wp14:editId="49D0537E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725170" cy="88074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8" t="21458" r="60648" b="17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O B E C   V R A N O V Á   L H O T A</w:t>
      </w:r>
    </w:p>
    <w:p w14:paraId="1BC668A9" w14:textId="77777777" w:rsidR="00126460" w:rsidRDefault="00126460" w:rsidP="00126460">
      <w:pPr>
        <w:jc w:val="center"/>
        <w:rPr>
          <w:sz w:val="36"/>
          <w:szCs w:val="36"/>
        </w:rPr>
      </w:pPr>
    </w:p>
    <w:p w14:paraId="25A9EC78" w14:textId="77777777" w:rsidR="00126460" w:rsidRDefault="00126460" w:rsidP="00126460">
      <w:pPr>
        <w:jc w:val="center"/>
        <w:rPr>
          <w:sz w:val="36"/>
          <w:szCs w:val="36"/>
        </w:rPr>
      </w:pPr>
    </w:p>
    <w:p w14:paraId="02E17F9B" w14:textId="77777777" w:rsidR="00126460" w:rsidRDefault="00126460" w:rsidP="00126460">
      <w:pPr>
        <w:jc w:val="center"/>
        <w:rPr>
          <w:sz w:val="36"/>
          <w:szCs w:val="36"/>
        </w:rPr>
      </w:pPr>
    </w:p>
    <w:p w14:paraId="1FE8FFC7" w14:textId="25652C06" w:rsidR="00126460" w:rsidRDefault="00126460" w:rsidP="00126460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základě Usnesení zastupitelstva obce Vranová Lhota ze dne </w:t>
      </w:r>
      <w:r w:rsidR="002907AA">
        <w:rPr>
          <w:sz w:val="28"/>
          <w:szCs w:val="28"/>
        </w:rPr>
        <w:t>30</w:t>
      </w:r>
      <w:r>
        <w:rPr>
          <w:sz w:val="28"/>
          <w:szCs w:val="28"/>
        </w:rPr>
        <w:t>. 0</w:t>
      </w:r>
      <w:r w:rsidR="002907AA">
        <w:rPr>
          <w:sz w:val="28"/>
          <w:szCs w:val="28"/>
        </w:rPr>
        <w:t>3</w:t>
      </w:r>
      <w:r>
        <w:rPr>
          <w:sz w:val="28"/>
          <w:szCs w:val="28"/>
        </w:rPr>
        <w:t>. 202</w:t>
      </w:r>
      <w:r w:rsidR="002907AA">
        <w:rPr>
          <w:sz w:val="28"/>
          <w:szCs w:val="28"/>
        </w:rPr>
        <w:t>2</w:t>
      </w:r>
    </w:p>
    <w:p w14:paraId="48A93E0D" w14:textId="77777777" w:rsidR="00126460" w:rsidRDefault="00126460" w:rsidP="00126460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>a v souladu s § 39, odst. 1, zákona č. 128/2000 Sb., ve znění pozdějších předpisů</w:t>
      </w:r>
    </w:p>
    <w:p w14:paraId="1FBE5184" w14:textId="77777777" w:rsidR="00126460" w:rsidRDefault="00126460" w:rsidP="00126460">
      <w:pPr>
        <w:pStyle w:val="Bezmezer"/>
        <w:jc w:val="center"/>
        <w:rPr>
          <w:sz w:val="28"/>
          <w:szCs w:val="28"/>
        </w:rPr>
      </w:pPr>
    </w:p>
    <w:p w14:paraId="6349F1CB" w14:textId="77777777" w:rsidR="00126460" w:rsidRDefault="00126460" w:rsidP="00126460">
      <w:pPr>
        <w:pStyle w:val="Bezmezer"/>
        <w:jc w:val="center"/>
        <w:rPr>
          <w:sz w:val="28"/>
          <w:szCs w:val="28"/>
        </w:rPr>
      </w:pPr>
    </w:p>
    <w:p w14:paraId="26CDE578" w14:textId="77777777" w:rsidR="00126460" w:rsidRDefault="00126460" w:rsidP="00126460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>zveřejňuje</w:t>
      </w:r>
    </w:p>
    <w:p w14:paraId="43E8F593" w14:textId="77777777" w:rsidR="00126460" w:rsidRDefault="00126460" w:rsidP="00126460">
      <w:pPr>
        <w:pStyle w:val="Bezmezer"/>
        <w:jc w:val="center"/>
        <w:rPr>
          <w:sz w:val="28"/>
          <w:szCs w:val="28"/>
        </w:rPr>
      </w:pPr>
    </w:p>
    <w:p w14:paraId="5B21DF18" w14:textId="77777777" w:rsidR="00126460" w:rsidRDefault="00126460" w:rsidP="00126460">
      <w:pPr>
        <w:pStyle w:val="Bezmezer"/>
        <w:jc w:val="center"/>
        <w:rPr>
          <w:sz w:val="28"/>
          <w:szCs w:val="28"/>
        </w:rPr>
      </w:pPr>
    </w:p>
    <w:p w14:paraId="3D787BA1" w14:textId="77777777" w:rsidR="00126460" w:rsidRDefault="00126460" w:rsidP="00126460">
      <w:pPr>
        <w:pStyle w:val="Bezmezer"/>
        <w:jc w:val="center"/>
        <w:rPr>
          <w:sz w:val="28"/>
          <w:szCs w:val="28"/>
        </w:rPr>
      </w:pPr>
    </w:p>
    <w:p w14:paraId="522B9625" w14:textId="77777777" w:rsidR="00126460" w:rsidRDefault="00126460" w:rsidP="00126460">
      <w:pPr>
        <w:pStyle w:val="Bezmezer"/>
        <w:jc w:val="center"/>
        <w:rPr>
          <w:sz w:val="56"/>
          <w:szCs w:val="56"/>
        </w:rPr>
      </w:pPr>
      <w:r>
        <w:rPr>
          <w:sz w:val="56"/>
          <w:szCs w:val="56"/>
        </w:rPr>
        <w:t>Z Á M Ě R    O B C E</w:t>
      </w:r>
    </w:p>
    <w:p w14:paraId="6D2BEE4B" w14:textId="77777777" w:rsidR="00126460" w:rsidRDefault="00126460" w:rsidP="00126460">
      <w:pPr>
        <w:pStyle w:val="Bezmezer"/>
        <w:jc w:val="center"/>
        <w:rPr>
          <w:sz w:val="56"/>
          <w:szCs w:val="56"/>
        </w:rPr>
      </w:pPr>
    </w:p>
    <w:p w14:paraId="49619FD1" w14:textId="77777777" w:rsidR="00126460" w:rsidRDefault="00126460" w:rsidP="00126460">
      <w:pPr>
        <w:pStyle w:val="Bezmezer"/>
        <w:jc w:val="center"/>
        <w:rPr>
          <w:sz w:val="28"/>
          <w:szCs w:val="28"/>
        </w:rPr>
      </w:pPr>
    </w:p>
    <w:p w14:paraId="5A7808FF" w14:textId="77777777" w:rsidR="002907AA" w:rsidRDefault="00D40530" w:rsidP="00D4053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na pronájem části pozemku 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 xml:space="preserve">. </w:t>
      </w:r>
      <w:r w:rsidR="00AC65A7">
        <w:rPr>
          <w:sz w:val="28"/>
          <w:szCs w:val="28"/>
        </w:rPr>
        <w:t>1234</w:t>
      </w:r>
      <w:r>
        <w:rPr>
          <w:sz w:val="28"/>
          <w:szCs w:val="28"/>
        </w:rPr>
        <w:t xml:space="preserve">, o výměře </w:t>
      </w:r>
      <w:r w:rsidR="00AC65A7">
        <w:rPr>
          <w:sz w:val="28"/>
          <w:szCs w:val="28"/>
        </w:rPr>
        <w:t>356</w:t>
      </w:r>
      <w:r>
        <w:rPr>
          <w:sz w:val="28"/>
          <w:szCs w:val="28"/>
        </w:rPr>
        <w:t xml:space="preserve"> m</w:t>
      </w:r>
      <w:r>
        <w:rPr>
          <w:sz w:val="28"/>
          <w:szCs w:val="28"/>
          <w:vertAlign w:val="superscript"/>
        </w:rPr>
        <w:t>2</w:t>
      </w:r>
      <w:r w:rsidR="00E36834">
        <w:rPr>
          <w:sz w:val="28"/>
          <w:szCs w:val="28"/>
          <w:vertAlign w:val="superscript"/>
        </w:rPr>
        <w:t xml:space="preserve"> </w:t>
      </w:r>
      <w:r w:rsidR="00E36834">
        <w:rPr>
          <w:sz w:val="28"/>
          <w:szCs w:val="28"/>
        </w:rPr>
        <w:t xml:space="preserve">– osada </w:t>
      </w:r>
      <w:proofErr w:type="spellStart"/>
      <w:r w:rsidR="00E36834">
        <w:rPr>
          <w:sz w:val="28"/>
          <w:szCs w:val="28"/>
        </w:rPr>
        <w:t>Jarovice</w:t>
      </w:r>
      <w:proofErr w:type="spellEnd"/>
      <w:r>
        <w:rPr>
          <w:sz w:val="28"/>
          <w:szCs w:val="28"/>
        </w:rPr>
        <w:t xml:space="preserve">,  </w:t>
      </w:r>
    </w:p>
    <w:p w14:paraId="0E5B027C" w14:textId="3556B55A" w:rsidR="00D40530" w:rsidRDefault="00D40530" w:rsidP="00D4053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 Vranová, za cenu 200,- Kč/rok.</w:t>
      </w:r>
    </w:p>
    <w:p w14:paraId="547AFC3A" w14:textId="77777777" w:rsidR="00D40530" w:rsidRDefault="00D40530" w:rsidP="00D40530">
      <w:pPr>
        <w:pStyle w:val="Bezmezer"/>
        <w:rPr>
          <w:sz w:val="28"/>
          <w:szCs w:val="28"/>
        </w:rPr>
      </w:pPr>
    </w:p>
    <w:p w14:paraId="0D2B2B38" w14:textId="77777777" w:rsidR="00D40530" w:rsidRDefault="00D40530" w:rsidP="00D40530">
      <w:pPr>
        <w:pStyle w:val="Bezmezer"/>
        <w:rPr>
          <w:sz w:val="28"/>
          <w:szCs w:val="28"/>
        </w:rPr>
      </w:pPr>
    </w:p>
    <w:p w14:paraId="413CF668" w14:textId="5F16D8E6" w:rsidR="00126460" w:rsidRDefault="00126460" w:rsidP="00126460">
      <w:pPr>
        <w:pStyle w:val="Bezmezer"/>
        <w:rPr>
          <w:sz w:val="28"/>
          <w:szCs w:val="28"/>
        </w:rPr>
      </w:pPr>
    </w:p>
    <w:p w14:paraId="5AC5D9AF" w14:textId="77777777" w:rsidR="00126460" w:rsidRDefault="00126460" w:rsidP="00126460">
      <w:pPr>
        <w:pStyle w:val="Bezmezer"/>
        <w:rPr>
          <w:sz w:val="28"/>
          <w:szCs w:val="28"/>
        </w:rPr>
      </w:pPr>
    </w:p>
    <w:p w14:paraId="681958A8" w14:textId="77777777" w:rsidR="00126460" w:rsidRDefault="00126460" w:rsidP="00126460">
      <w:pPr>
        <w:pStyle w:val="Bezmezer"/>
        <w:rPr>
          <w:sz w:val="28"/>
          <w:szCs w:val="28"/>
        </w:rPr>
      </w:pPr>
    </w:p>
    <w:p w14:paraId="2F6B13ED" w14:textId="77777777" w:rsidR="00126460" w:rsidRDefault="00126460" w:rsidP="00126460">
      <w:pPr>
        <w:pStyle w:val="Bezmezer"/>
        <w:rPr>
          <w:sz w:val="28"/>
          <w:szCs w:val="28"/>
        </w:rPr>
      </w:pPr>
    </w:p>
    <w:p w14:paraId="39E83E58" w14:textId="77777777" w:rsidR="00126460" w:rsidRDefault="00126460" w:rsidP="00126460">
      <w:pPr>
        <w:pStyle w:val="Bezmezer"/>
        <w:rPr>
          <w:sz w:val="28"/>
          <w:szCs w:val="28"/>
        </w:rPr>
      </w:pPr>
    </w:p>
    <w:p w14:paraId="1DAC883E" w14:textId="77777777" w:rsidR="00126460" w:rsidRDefault="00126460" w:rsidP="00126460">
      <w:pPr>
        <w:pStyle w:val="Bezmezer"/>
        <w:rPr>
          <w:sz w:val="28"/>
          <w:szCs w:val="28"/>
        </w:rPr>
      </w:pPr>
    </w:p>
    <w:p w14:paraId="7EF376EE" w14:textId="77777777" w:rsidR="00126460" w:rsidRDefault="00126460" w:rsidP="0012646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Vychodilová Marie</w:t>
      </w:r>
    </w:p>
    <w:p w14:paraId="5D268271" w14:textId="77777777" w:rsidR="00126460" w:rsidRDefault="00126460" w:rsidP="0012646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starostka obce</w:t>
      </w:r>
    </w:p>
    <w:p w14:paraId="29671E2A" w14:textId="77777777" w:rsidR="00126460" w:rsidRDefault="00126460" w:rsidP="00126460">
      <w:pPr>
        <w:pStyle w:val="Bezmezer"/>
        <w:rPr>
          <w:sz w:val="28"/>
          <w:szCs w:val="28"/>
        </w:rPr>
      </w:pPr>
    </w:p>
    <w:p w14:paraId="73FD076C" w14:textId="77777777" w:rsidR="00126460" w:rsidRDefault="00126460" w:rsidP="00126460">
      <w:pPr>
        <w:pStyle w:val="Bezmezer"/>
        <w:rPr>
          <w:sz w:val="28"/>
          <w:szCs w:val="28"/>
        </w:rPr>
      </w:pPr>
    </w:p>
    <w:p w14:paraId="4D12B617" w14:textId="77777777" w:rsidR="00126460" w:rsidRDefault="00126460" w:rsidP="00126460">
      <w:pPr>
        <w:pStyle w:val="Bezmezer"/>
        <w:rPr>
          <w:sz w:val="28"/>
          <w:szCs w:val="28"/>
        </w:rPr>
      </w:pPr>
    </w:p>
    <w:p w14:paraId="7ACC8105" w14:textId="77777777" w:rsidR="00126460" w:rsidRDefault="00126460" w:rsidP="00126460">
      <w:pPr>
        <w:pStyle w:val="Bezmezer"/>
        <w:rPr>
          <w:sz w:val="28"/>
          <w:szCs w:val="28"/>
        </w:rPr>
      </w:pPr>
    </w:p>
    <w:p w14:paraId="127E9DEC" w14:textId="77777777" w:rsidR="00126460" w:rsidRDefault="00126460" w:rsidP="00126460">
      <w:pPr>
        <w:pStyle w:val="Bezmezer"/>
        <w:rPr>
          <w:sz w:val="28"/>
          <w:szCs w:val="28"/>
        </w:rPr>
      </w:pPr>
    </w:p>
    <w:p w14:paraId="1E7D1903" w14:textId="77777777" w:rsidR="00126460" w:rsidRDefault="00126460" w:rsidP="0012646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Na úřední desce a elektronické desce Obecního úřadu Vranová Lhota</w:t>
      </w:r>
    </w:p>
    <w:p w14:paraId="40355D5C" w14:textId="77777777" w:rsidR="00126460" w:rsidRDefault="00126460" w:rsidP="00126460">
      <w:pPr>
        <w:pStyle w:val="Bezmezer"/>
        <w:rPr>
          <w:sz w:val="28"/>
          <w:szCs w:val="28"/>
        </w:rPr>
      </w:pPr>
    </w:p>
    <w:p w14:paraId="0DBE9D1B" w14:textId="7E3EE476" w:rsidR="00D40530" w:rsidRDefault="00126460" w:rsidP="0012646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AC65A7">
        <w:rPr>
          <w:sz w:val="28"/>
          <w:szCs w:val="28"/>
        </w:rPr>
        <w:t>01</w:t>
      </w:r>
      <w:r>
        <w:rPr>
          <w:sz w:val="28"/>
          <w:szCs w:val="28"/>
        </w:rPr>
        <w:t>. 0</w:t>
      </w:r>
      <w:r w:rsidR="00AC65A7">
        <w:rPr>
          <w:sz w:val="28"/>
          <w:szCs w:val="28"/>
        </w:rPr>
        <w:t>4</w:t>
      </w:r>
      <w:r>
        <w:rPr>
          <w:sz w:val="28"/>
          <w:szCs w:val="28"/>
        </w:rPr>
        <w:t>. 202</w:t>
      </w:r>
      <w:r w:rsidR="00AC65A7">
        <w:rPr>
          <w:sz w:val="28"/>
          <w:szCs w:val="28"/>
        </w:rPr>
        <w:t>2</w:t>
      </w:r>
    </w:p>
    <w:p w14:paraId="4B29AF82" w14:textId="77777777" w:rsidR="00445269" w:rsidRDefault="00445269" w:rsidP="00126460">
      <w:pPr>
        <w:pStyle w:val="Bezmezer"/>
        <w:rPr>
          <w:sz w:val="28"/>
          <w:szCs w:val="28"/>
        </w:rPr>
      </w:pPr>
    </w:p>
    <w:p w14:paraId="61B4F8E1" w14:textId="5DF4A72F" w:rsidR="00126460" w:rsidRDefault="00126460" w:rsidP="0012646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Sejmuto:</w:t>
      </w:r>
    </w:p>
    <w:p w14:paraId="72844553" w14:textId="30AD0330" w:rsidR="0064257D" w:rsidRDefault="0064257D"/>
    <w:sectPr w:rsidR="00642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60"/>
    <w:rsid w:val="00126460"/>
    <w:rsid w:val="00195445"/>
    <w:rsid w:val="002907AA"/>
    <w:rsid w:val="00445269"/>
    <w:rsid w:val="0064257D"/>
    <w:rsid w:val="008E62C4"/>
    <w:rsid w:val="00AC65A7"/>
    <w:rsid w:val="00D40530"/>
    <w:rsid w:val="00DF6BC0"/>
    <w:rsid w:val="00E3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9060"/>
  <w15:chartTrackingRefBased/>
  <w15:docId w15:val="{225F2B19-153E-4271-BCFF-3DC43B89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6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6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557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8</cp:revision>
  <dcterms:created xsi:type="dcterms:W3CDTF">2022-12-17T12:42:00Z</dcterms:created>
  <dcterms:modified xsi:type="dcterms:W3CDTF">2022-12-20T20:56:00Z</dcterms:modified>
</cp:coreProperties>
</file>