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06A52" w14:textId="4D2883F1" w:rsidR="009802D6" w:rsidRPr="009802D6" w:rsidRDefault="009802D6" w:rsidP="009802D6">
      <w:pPr>
        <w:keepNext/>
        <w:spacing w:before="238" w:after="119" w:line="240" w:lineRule="auto"/>
        <w:jc w:val="center"/>
        <w:rPr>
          <w:rFonts w:ascii="Times New Roman" w:eastAsia="Times New Roman" w:hAnsi="Times New Roman" w:cs="Times New Roman"/>
          <w:kern w:val="0"/>
          <w:sz w:val="24"/>
          <w:szCs w:val="24"/>
          <w:lang w:eastAsia="cs-CZ"/>
          <w14:ligatures w14:val="none"/>
        </w:rPr>
      </w:pPr>
      <w:r w:rsidRPr="009802D6">
        <w:rPr>
          <w:rFonts w:ascii="Times New Roman" w:eastAsia="Times New Roman" w:hAnsi="Times New Roman" w:cs="Times New Roman"/>
          <w:b/>
          <w:bCs/>
          <w:kern w:val="0"/>
          <w:sz w:val="24"/>
          <w:szCs w:val="24"/>
          <w:lang w:eastAsia="cs-CZ"/>
          <w14:ligatures w14:val="none"/>
        </w:rPr>
        <w:t xml:space="preserve">Obec </w:t>
      </w:r>
      <w:r w:rsidR="00082DE4">
        <w:rPr>
          <w:rFonts w:ascii="Times New Roman" w:eastAsia="Times New Roman" w:hAnsi="Times New Roman" w:cs="Times New Roman"/>
          <w:b/>
          <w:bCs/>
          <w:kern w:val="0"/>
          <w:sz w:val="24"/>
          <w:szCs w:val="24"/>
          <w:lang w:eastAsia="cs-CZ"/>
          <w14:ligatures w14:val="none"/>
        </w:rPr>
        <w:t>Vranová Lhota</w:t>
      </w:r>
      <w:r w:rsidRPr="009802D6">
        <w:rPr>
          <w:rFonts w:ascii="Times New Roman" w:eastAsia="Times New Roman" w:hAnsi="Times New Roman" w:cs="Times New Roman"/>
          <w:b/>
          <w:bCs/>
          <w:kern w:val="0"/>
          <w:sz w:val="24"/>
          <w:szCs w:val="24"/>
          <w:lang w:eastAsia="cs-CZ"/>
          <w14:ligatures w14:val="none"/>
        </w:rPr>
        <w:br/>
        <w:t xml:space="preserve">Zastupitelstvo obce </w:t>
      </w:r>
      <w:r w:rsidR="000B3B13">
        <w:rPr>
          <w:rFonts w:ascii="Times New Roman" w:eastAsia="Times New Roman" w:hAnsi="Times New Roman" w:cs="Times New Roman"/>
          <w:b/>
          <w:bCs/>
          <w:kern w:val="0"/>
          <w:sz w:val="24"/>
          <w:szCs w:val="24"/>
          <w:lang w:eastAsia="cs-CZ"/>
          <w14:ligatures w14:val="none"/>
        </w:rPr>
        <w:t>Vranová Lhota</w:t>
      </w:r>
    </w:p>
    <w:p w14:paraId="791BC039" w14:textId="34D91CC9" w:rsidR="009802D6" w:rsidRPr="009802D6" w:rsidRDefault="009802D6" w:rsidP="009802D6">
      <w:pPr>
        <w:keepNext/>
        <w:spacing w:before="238" w:after="238" w:line="240" w:lineRule="auto"/>
        <w:jc w:val="center"/>
        <w:outlineLvl w:val="0"/>
        <w:rPr>
          <w:rFonts w:ascii="Arial" w:eastAsia="Times New Roman" w:hAnsi="Arial" w:cs="Arial"/>
          <w:b/>
          <w:bCs/>
          <w:kern w:val="36"/>
          <w:sz w:val="24"/>
          <w:szCs w:val="24"/>
          <w:lang w:eastAsia="cs-CZ"/>
          <w14:ligatures w14:val="none"/>
        </w:rPr>
      </w:pPr>
      <w:r w:rsidRPr="009802D6">
        <w:rPr>
          <w:rFonts w:ascii="Arial" w:eastAsia="Times New Roman" w:hAnsi="Arial" w:cs="Arial"/>
          <w:b/>
          <w:bCs/>
          <w:kern w:val="36"/>
          <w:sz w:val="24"/>
          <w:szCs w:val="24"/>
          <w:lang w:eastAsia="cs-CZ"/>
          <w14:ligatures w14:val="none"/>
        </w:rPr>
        <w:t xml:space="preserve">Obecně závazná vyhláška obce </w:t>
      </w:r>
      <w:r w:rsidR="00082DE4">
        <w:rPr>
          <w:rFonts w:ascii="Arial" w:eastAsia="Times New Roman" w:hAnsi="Arial" w:cs="Arial"/>
          <w:b/>
          <w:bCs/>
          <w:kern w:val="36"/>
          <w:sz w:val="24"/>
          <w:szCs w:val="24"/>
          <w:lang w:eastAsia="cs-CZ"/>
          <w14:ligatures w14:val="none"/>
        </w:rPr>
        <w:t>Vranová Lhota</w:t>
      </w:r>
      <w:r w:rsidRPr="009802D6">
        <w:rPr>
          <w:rFonts w:ascii="Arial" w:eastAsia="Times New Roman" w:hAnsi="Arial" w:cs="Arial"/>
          <w:b/>
          <w:bCs/>
          <w:kern w:val="36"/>
          <w:sz w:val="24"/>
          <w:szCs w:val="24"/>
          <w:lang w:eastAsia="cs-CZ"/>
          <w14:ligatures w14:val="none"/>
        </w:rPr>
        <w:br/>
        <w:t>o místním poplatku ze psů</w:t>
      </w:r>
    </w:p>
    <w:p w14:paraId="38AA5540" w14:textId="1B422809" w:rsidR="009802D6" w:rsidRPr="009802D6" w:rsidRDefault="009802D6" w:rsidP="009802D6">
      <w:pPr>
        <w:spacing w:before="62"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 xml:space="preserve">Zastupitelstvo obce </w:t>
      </w:r>
      <w:r w:rsidR="00082DE4">
        <w:rPr>
          <w:rFonts w:ascii="Times New Roman" w:eastAsia="Times New Roman" w:hAnsi="Times New Roman" w:cs="Times New Roman"/>
          <w:kern w:val="0"/>
          <w:lang w:eastAsia="cs-CZ"/>
          <w14:ligatures w14:val="none"/>
        </w:rPr>
        <w:t>Vranová Lhota</w:t>
      </w:r>
      <w:r w:rsidRPr="009802D6">
        <w:rPr>
          <w:rFonts w:ascii="Times New Roman" w:eastAsia="Times New Roman" w:hAnsi="Times New Roman" w:cs="Times New Roman"/>
          <w:kern w:val="0"/>
          <w:lang w:eastAsia="cs-CZ"/>
          <w14:ligatures w14:val="none"/>
        </w:rPr>
        <w:t xml:space="preserve"> se na svém zasedání dne </w:t>
      </w:r>
      <w:r w:rsidR="00082DE4">
        <w:rPr>
          <w:rFonts w:ascii="Times New Roman" w:eastAsia="Times New Roman" w:hAnsi="Times New Roman" w:cs="Times New Roman"/>
          <w:kern w:val="0"/>
          <w:lang w:eastAsia="cs-CZ"/>
          <w14:ligatures w14:val="none"/>
        </w:rPr>
        <w:t>27</w:t>
      </w:r>
      <w:r w:rsidRPr="009802D6">
        <w:rPr>
          <w:rFonts w:ascii="Times New Roman" w:eastAsia="Times New Roman" w:hAnsi="Times New Roman" w:cs="Times New Roman"/>
          <w:kern w:val="0"/>
          <w:lang w:eastAsia="cs-CZ"/>
          <w14:ligatures w14:val="none"/>
        </w:rPr>
        <w:t xml:space="preserve">. </w:t>
      </w:r>
      <w:r w:rsidR="00082DE4">
        <w:rPr>
          <w:rFonts w:ascii="Times New Roman" w:eastAsia="Times New Roman" w:hAnsi="Times New Roman" w:cs="Times New Roman"/>
          <w:kern w:val="0"/>
          <w:lang w:eastAsia="cs-CZ"/>
          <w14:ligatures w14:val="none"/>
        </w:rPr>
        <w:t>prosince</w:t>
      </w:r>
      <w:r w:rsidRPr="009802D6">
        <w:rPr>
          <w:rFonts w:ascii="Times New Roman" w:eastAsia="Times New Roman" w:hAnsi="Times New Roman" w:cs="Times New Roman"/>
          <w:kern w:val="0"/>
          <w:lang w:eastAsia="cs-CZ"/>
          <w14:ligatures w14:val="none"/>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9954C8B"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1</w:t>
      </w:r>
      <w:r w:rsidRPr="009802D6">
        <w:rPr>
          <w:rFonts w:ascii="Arial" w:eastAsia="Times New Roman" w:hAnsi="Arial" w:cs="Arial"/>
          <w:b/>
          <w:bCs/>
          <w:kern w:val="0"/>
          <w:sz w:val="24"/>
          <w:szCs w:val="24"/>
          <w:lang w:eastAsia="cs-CZ"/>
          <w14:ligatures w14:val="none"/>
        </w:rPr>
        <w:br/>
        <w:t>Úvodní ustanovení</w:t>
      </w:r>
    </w:p>
    <w:p w14:paraId="6FA65798" w14:textId="174712E1" w:rsidR="009802D6" w:rsidRPr="009802D6" w:rsidRDefault="009802D6" w:rsidP="009802D6">
      <w:pPr>
        <w:numPr>
          <w:ilvl w:val="0"/>
          <w:numId w:val="1"/>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 xml:space="preserve">Obec </w:t>
      </w:r>
      <w:r w:rsidR="00082DE4">
        <w:rPr>
          <w:rFonts w:ascii="Times New Roman" w:eastAsia="Times New Roman" w:hAnsi="Times New Roman" w:cs="Times New Roman"/>
          <w:kern w:val="0"/>
          <w:lang w:eastAsia="cs-CZ"/>
          <w14:ligatures w14:val="none"/>
        </w:rPr>
        <w:t>Vranová Lhota</w:t>
      </w:r>
      <w:r w:rsidRPr="009802D6">
        <w:rPr>
          <w:rFonts w:ascii="Times New Roman" w:eastAsia="Times New Roman" w:hAnsi="Times New Roman" w:cs="Times New Roman"/>
          <w:kern w:val="0"/>
          <w:lang w:eastAsia="cs-CZ"/>
          <w14:ligatures w14:val="none"/>
        </w:rPr>
        <w:t xml:space="preserve"> touto vyhláškou zavádí místní poplatek ze psů (dále jen „poplatek“).</w:t>
      </w:r>
    </w:p>
    <w:p w14:paraId="5B7B6006" w14:textId="77777777" w:rsidR="009802D6" w:rsidRPr="009802D6" w:rsidRDefault="009802D6" w:rsidP="009802D6">
      <w:pPr>
        <w:numPr>
          <w:ilvl w:val="0"/>
          <w:numId w:val="1"/>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Poplatkovým obdobím poplatku je kalendářní rok</w:t>
      </w:r>
      <w:bookmarkStart w:id="0" w:name="sdfootnote1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"sdfootnote1sym"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1</w:t>
      </w:r>
      <w:r w:rsidRPr="009802D6">
        <w:rPr>
          <w:rFonts w:ascii="Times New Roman" w:eastAsia="Times New Roman" w:hAnsi="Times New Roman" w:cs="Times New Roman"/>
          <w:kern w:val="0"/>
          <w:lang w:eastAsia="cs-CZ"/>
          <w14:ligatures w14:val="none"/>
        </w:rPr>
        <w:fldChar w:fldCharType="end"/>
      </w:r>
      <w:bookmarkEnd w:id="0"/>
      <w:r w:rsidRPr="009802D6">
        <w:rPr>
          <w:rFonts w:ascii="Times New Roman" w:eastAsia="Times New Roman" w:hAnsi="Times New Roman" w:cs="Times New Roman"/>
          <w:kern w:val="0"/>
          <w:lang w:eastAsia="cs-CZ"/>
          <w14:ligatures w14:val="none"/>
        </w:rPr>
        <w:t>.</w:t>
      </w:r>
    </w:p>
    <w:p w14:paraId="271F9F1F" w14:textId="77777777" w:rsidR="009802D6" w:rsidRPr="009802D6" w:rsidRDefault="009802D6" w:rsidP="009802D6">
      <w:pPr>
        <w:numPr>
          <w:ilvl w:val="0"/>
          <w:numId w:val="1"/>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Správcem poplatku je obecní úřad</w:t>
      </w:r>
      <w:bookmarkStart w:id="1" w:name="sdfootnote2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"sdfootnote2sym"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2</w:t>
      </w:r>
      <w:r w:rsidRPr="009802D6">
        <w:rPr>
          <w:rFonts w:ascii="Times New Roman" w:eastAsia="Times New Roman" w:hAnsi="Times New Roman" w:cs="Times New Roman"/>
          <w:kern w:val="0"/>
          <w:lang w:eastAsia="cs-CZ"/>
          <w14:ligatures w14:val="none"/>
        </w:rPr>
        <w:fldChar w:fldCharType="end"/>
      </w:r>
      <w:bookmarkEnd w:id="1"/>
      <w:r w:rsidRPr="009802D6">
        <w:rPr>
          <w:rFonts w:ascii="Times New Roman" w:eastAsia="Times New Roman" w:hAnsi="Times New Roman" w:cs="Times New Roman"/>
          <w:kern w:val="0"/>
          <w:lang w:eastAsia="cs-CZ"/>
          <w14:ligatures w14:val="none"/>
        </w:rPr>
        <w:t>.</w:t>
      </w:r>
    </w:p>
    <w:p w14:paraId="0328330B"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2</w:t>
      </w:r>
      <w:r w:rsidRPr="009802D6">
        <w:rPr>
          <w:rFonts w:ascii="Arial" w:eastAsia="Times New Roman" w:hAnsi="Arial" w:cs="Arial"/>
          <w:b/>
          <w:bCs/>
          <w:kern w:val="0"/>
          <w:sz w:val="24"/>
          <w:szCs w:val="24"/>
          <w:lang w:eastAsia="cs-CZ"/>
          <w14:ligatures w14:val="none"/>
        </w:rPr>
        <w:br/>
        <w:t>Předmět poplatku a poplatník</w:t>
      </w:r>
    </w:p>
    <w:p w14:paraId="383AEB1D" w14:textId="77777777" w:rsidR="009802D6" w:rsidRPr="009802D6" w:rsidRDefault="009802D6" w:rsidP="009802D6">
      <w:pPr>
        <w:numPr>
          <w:ilvl w:val="0"/>
          <w:numId w:val="2"/>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"sdfootnote3sym"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3</w:t>
      </w:r>
      <w:r w:rsidRPr="009802D6">
        <w:rPr>
          <w:rFonts w:ascii="Times New Roman" w:eastAsia="Times New Roman" w:hAnsi="Times New Roman" w:cs="Times New Roman"/>
          <w:kern w:val="0"/>
          <w:lang w:eastAsia="cs-CZ"/>
          <w14:ligatures w14:val="none"/>
        </w:rPr>
        <w:fldChar w:fldCharType="end"/>
      </w:r>
      <w:bookmarkEnd w:id="2"/>
      <w:r w:rsidRPr="009802D6">
        <w:rPr>
          <w:rFonts w:ascii="Times New Roman" w:eastAsia="Times New Roman" w:hAnsi="Times New Roman" w:cs="Times New Roman"/>
          <w:kern w:val="0"/>
          <w:lang w:eastAsia="cs-CZ"/>
          <w14:ligatures w14:val="none"/>
        </w:rPr>
        <w:t>.</w:t>
      </w:r>
    </w:p>
    <w:p w14:paraId="475A8144" w14:textId="77777777" w:rsidR="009802D6" w:rsidRPr="009802D6" w:rsidRDefault="009802D6" w:rsidP="009802D6">
      <w:pPr>
        <w:numPr>
          <w:ilvl w:val="0"/>
          <w:numId w:val="2"/>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Poplatek ze psů se platí ze psů starších 3 měsíců</w:t>
      </w:r>
      <w:bookmarkStart w:id="3" w:name="sdfootnote4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"sdfootnote4sym"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4</w:t>
      </w:r>
      <w:r w:rsidRPr="009802D6">
        <w:rPr>
          <w:rFonts w:ascii="Times New Roman" w:eastAsia="Times New Roman" w:hAnsi="Times New Roman" w:cs="Times New Roman"/>
          <w:kern w:val="0"/>
          <w:lang w:eastAsia="cs-CZ"/>
          <w14:ligatures w14:val="none"/>
        </w:rPr>
        <w:fldChar w:fldCharType="end"/>
      </w:r>
      <w:bookmarkEnd w:id="3"/>
      <w:r w:rsidRPr="009802D6">
        <w:rPr>
          <w:rFonts w:ascii="Times New Roman" w:eastAsia="Times New Roman" w:hAnsi="Times New Roman" w:cs="Times New Roman"/>
          <w:kern w:val="0"/>
          <w:lang w:eastAsia="cs-CZ"/>
          <w14:ligatures w14:val="none"/>
        </w:rPr>
        <w:t>.</w:t>
      </w:r>
    </w:p>
    <w:p w14:paraId="761DF45A"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3</w:t>
      </w:r>
      <w:r w:rsidRPr="009802D6">
        <w:rPr>
          <w:rFonts w:ascii="Arial" w:eastAsia="Times New Roman" w:hAnsi="Arial" w:cs="Arial"/>
          <w:b/>
          <w:bCs/>
          <w:kern w:val="0"/>
          <w:sz w:val="24"/>
          <w:szCs w:val="24"/>
          <w:lang w:eastAsia="cs-CZ"/>
          <w14:ligatures w14:val="none"/>
        </w:rPr>
        <w:br/>
        <w:t>Ohlašovací povinnost</w:t>
      </w:r>
    </w:p>
    <w:p w14:paraId="76341B0D" w14:textId="77777777" w:rsidR="009802D6" w:rsidRPr="009802D6" w:rsidRDefault="009802D6" w:rsidP="009802D6">
      <w:pPr>
        <w:numPr>
          <w:ilvl w:val="0"/>
          <w:numId w:val="3"/>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"sdfootnote5sym"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5</w:t>
      </w:r>
      <w:r w:rsidRPr="009802D6">
        <w:rPr>
          <w:rFonts w:ascii="Times New Roman" w:eastAsia="Times New Roman" w:hAnsi="Times New Roman" w:cs="Times New Roman"/>
          <w:kern w:val="0"/>
          <w:lang w:eastAsia="cs-CZ"/>
          <w14:ligatures w14:val="none"/>
        </w:rPr>
        <w:fldChar w:fldCharType="end"/>
      </w:r>
      <w:bookmarkEnd w:id="4"/>
      <w:r w:rsidRPr="009802D6">
        <w:rPr>
          <w:rFonts w:ascii="Times New Roman" w:eastAsia="Times New Roman" w:hAnsi="Times New Roman" w:cs="Times New Roman"/>
          <w:kern w:val="0"/>
          <w:lang w:eastAsia="cs-CZ"/>
          <w14:ligatures w14:val="none"/>
        </w:rPr>
        <w:t>.</w:t>
      </w:r>
    </w:p>
    <w:p w14:paraId="47FEB364" w14:textId="77777777" w:rsidR="009802D6" w:rsidRPr="009802D6" w:rsidRDefault="009802D6" w:rsidP="009802D6">
      <w:pPr>
        <w:numPr>
          <w:ilvl w:val="0"/>
          <w:numId w:val="3"/>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Dojde-li ke změně údajů uvedených v ohlášení, je poplatník povinen tuto změnu oznámit do 15 dnů ode dne, kdy nastala</w:t>
      </w:r>
      <w:bookmarkStart w:id="5" w:name="sdfootnote6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"sdfootnote6sym"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6</w:t>
      </w:r>
      <w:r w:rsidRPr="009802D6">
        <w:rPr>
          <w:rFonts w:ascii="Times New Roman" w:eastAsia="Times New Roman" w:hAnsi="Times New Roman" w:cs="Times New Roman"/>
          <w:kern w:val="0"/>
          <w:lang w:eastAsia="cs-CZ"/>
          <w14:ligatures w14:val="none"/>
        </w:rPr>
        <w:fldChar w:fldCharType="end"/>
      </w:r>
      <w:bookmarkEnd w:id="5"/>
      <w:r w:rsidRPr="009802D6">
        <w:rPr>
          <w:rFonts w:ascii="Times New Roman" w:eastAsia="Times New Roman" w:hAnsi="Times New Roman" w:cs="Times New Roman"/>
          <w:kern w:val="0"/>
          <w:lang w:eastAsia="cs-CZ"/>
          <w14:ligatures w14:val="none"/>
        </w:rPr>
        <w:t>.</w:t>
      </w:r>
    </w:p>
    <w:p w14:paraId="1134CBF0"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4</w:t>
      </w:r>
      <w:r w:rsidRPr="009802D6">
        <w:rPr>
          <w:rFonts w:ascii="Arial" w:eastAsia="Times New Roman" w:hAnsi="Arial" w:cs="Arial"/>
          <w:b/>
          <w:bCs/>
          <w:kern w:val="0"/>
          <w:sz w:val="24"/>
          <w:szCs w:val="24"/>
          <w:lang w:eastAsia="cs-CZ"/>
          <w14:ligatures w14:val="none"/>
        </w:rPr>
        <w:br/>
        <w:t>Sazba poplatku</w:t>
      </w:r>
    </w:p>
    <w:p w14:paraId="31806A0A" w14:textId="77777777" w:rsidR="009802D6" w:rsidRPr="009802D6" w:rsidRDefault="009802D6" w:rsidP="009802D6">
      <w:pPr>
        <w:numPr>
          <w:ilvl w:val="0"/>
          <w:numId w:val="4"/>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Sazba poplatku za kalendářní rok činí:</w:t>
      </w:r>
    </w:p>
    <w:p w14:paraId="2670CFC9" w14:textId="2BCB5FB6" w:rsidR="009802D6" w:rsidRPr="009802D6" w:rsidRDefault="009802D6" w:rsidP="009802D6">
      <w:pPr>
        <w:numPr>
          <w:ilvl w:val="1"/>
          <w:numId w:val="4"/>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za </w:t>
      </w:r>
      <w:r w:rsidR="00082DE4">
        <w:rPr>
          <w:rFonts w:ascii="Times New Roman" w:eastAsia="Times New Roman" w:hAnsi="Times New Roman" w:cs="Times New Roman"/>
          <w:kern w:val="0"/>
          <w:lang w:eastAsia="cs-CZ"/>
          <w14:ligatures w14:val="none"/>
        </w:rPr>
        <w:t xml:space="preserve">prvního a druhého </w:t>
      </w:r>
      <w:r w:rsidRPr="009802D6">
        <w:rPr>
          <w:rFonts w:ascii="Times New Roman" w:eastAsia="Times New Roman" w:hAnsi="Times New Roman" w:cs="Times New Roman"/>
          <w:kern w:val="0"/>
          <w:lang w:eastAsia="cs-CZ"/>
          <w14:ligatures w14:val="none"/>
        </w:rPr>
        <w:t xml:space="preserve">psa </w:t>
      </w:r>
      <w:r w:rsidR="00082DE4">
        <w:rPr>
          <w:rFonts w:ascii="Times New Roman" w:eastAsia="Times New Roman" w:hAnsi="Times New Roman" w:cs="Times New Roman"/>
          <w:kern w:val="0"/>
          <w:lang w:eastAsia="cs-CZ"/>
          <w14:ligatures w14:val="none"/>
        </w:rPr>
        <w:t>120</w:t>
      </w:r>
      <w:r w:rsidRPr="009802D6">
        <w:rPr>
          <w:rFonts w:ascii="Times New Roman" w:eastAsia="Times New Roman" w:hAnsi="Times New Roman" w:cs="Times New Roman"/>
          <w:kern w:val="0"/>
          <w:lang w:eastAsia="cs-CZ"/>
          <w14:ligatures w14:val="none"/>
        </w:rPr>
        <w:t> Kč,</w:t>
      </w:r>
    </w:p>
    <w:p w14:paraId="24BF3492" w14:textId="0AE66C8D" w:rsidR="00082DE4" w:rsidRDefault="009802D6" w:rsidP="00082DE4">
      <w:pPr>
        <w:numPr>
          <w:ilvl w:val="1"/>
          <w:numId w:val="4"/>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za </w:t>
      </w:r>
      <w:r w:rsidR="00082DE4">
        <w:rPr>
          <w:rFonts w:ascii="Times New Roman" w:eastAsia="Times New Roman" w:hAnsi="Times New Roman" w:cs="Times New Roman"/>
          <w:kern w:val="0"/>
          <w:lang w:eastAsia="cs-CZ"/>
          <w14:ligatures w14:val="none"/>
        </w:rPr>
        <w:t>třetího a každého</w:t>
      </w:r>
      <w:r w:rsidRPr="009802D6">
        <w:rPr>
          <w:rFonts w:ascii="Times New Roman" w:eastAsia="Times New Roman" w:hAnsi="Times New Roman" w:cs="Times New Roman"/>
          <w:kern w:val="0"/>
          <w:lang w:eastAsia="cs-CZ"/>
          <w14:ligatures w14:val="none"/>
        </w:rPr>
        <w:t xml:space="preserve"> a každého dalšího psa téhož držitele </w:t>
      </w:r>
      <w:r w:rsidR="00A464DA">
        <w:rPr>
          <w:rFonts w:ascii="Times New Roman" w:eastAsia="Times New Roman" w:hAnsi="Times New Roman" w:cs="Times New Roman"/>
          <w:kern w:val="0"/>
          <w:lang w:eastAsia="cs-CZ"/>
          <w14:ligatures w14:val="none"/>
        </w:rPr>
        <w:t>300</w:t>
      </w:r>
      <w:r w:rsidRPr="009802D6">
        <w:rPr>
          <w:rFonts w:ascii="Times New Roman" w:eastAsia="Times New Roman" w:hAnsi="Times New Roman" w:cs="Times New Roman"/>
          <w:kern w:val="0"/>
          <w:lang w:eastAsia="cs-CZ"/>
          <w14:ligatures w14:val="none"/>
        </w:rPr>
        <w:t> Kč</w:t>
      </w:r>
      <w:r w:rsidR="00082DE4">
        <w:rPr>
          <w:rFonts w:ascii="Times New Roman" w:eastAsia="Times New Roman" w:hAnsi="Times New Roman" w:cs="Times New Roman"/>
          <w:kern w:val="0"/>
          <w:lang w:eastAsia="cs-CZ"/>
          <w14:ligatures w14:val="none"/>
        </w:rPr>
        <w:t>.</w:t>
      </w:r>
    </w:p>
    <w:p w14:paraId="6461EDEB" w14:textId="77777777" w:rsidR="009802D6" w:rsidRPr="009802D6" w:rsidRDefault="009802D6" w:rsidP="009802D6">
      <w:pPr>
        <w:numPr>
          <w:ilvl w:val="0"/>
          <w:numId w:val="4"/>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lastRenderedPageBreak/>
        <w:t>V případě trvání poplatkové povinnosti po dobu kratší než jeden rok se platí poplatek v poměrné výši, která odpovídá počtu i započatých kalendářních měsíců</w:t>
      </w:r>
      <w:bookmarkStart w:id="6" w:name="sdfootnote7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"sdfootnote7sym"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7</w:t>
      </w:r>
      <w:r w:rsidRPr="009802D6">
        <w:rPr>
          <w:rFonts w:ascii="Times New Roman" w:eastAsia="Times New Roman" w:hAnsi="Times New Roman" w:cs="Times New Roman"/>
          <w:kern w:val="0"/>
          <w:lang w:eastAsia="cs-CZ"/>
          <w14:ligatures w14:val="none"/>
        </w:rPr>
        <w:fldChar w:fldCharType="end"/>
      </w:r>
      <w:bookmarkEnd w:id="6"/>
      <w:r w:rsidRPr="009802D6">
        <w:rPr>
          <w:rFonts w:ascii="Times New Roman" w:eastAsia="Times New Roman" w:hAnsi="Times New Roman" w:cs="Times New Roman"/>
          <w:kern w:val="0"/>
          <w:lang w:eastAsia="cs-CZ"/>
          <w14:ligatures w14:val="none"/>
        </w:rPr>
        <w:t>.</w:t>
      </w:r>
    </w:p>
    <w:p w14:paraId="1BF13A9F"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5</w:t>
      </w:r>
      <w:r w:rsidRPr="009802D6">
        <w:rPr>
          <w:rFonts w:ascii="Arial" w:eastAsia="Times New Roman" w:hAnsi="Arial" w:cs="Arial"/>
          <w:b/>
          <w:bCs/>
          <w:kern w:val="0"/>
          <w:sz w:val="24"/>
          <w:szCs w:val="24"/>
          <w:lang w:eastAsia="cs-CZ"/>
          <w14:ligatures w14:val="none"/>
        </w:rPr>
        <w:br/>
        <w:t>Splatnost poplatku</w:t>
      </w:r>
    </w:p>
    <w:p w14:paraId="1062AEF8" w14:textId="77777777" w:rsidR="009802D6" w:rsidRPr="009802D6" w:rsidRDefault="009802D6" w:rsidP="009802D6">
      <w:pPr>
        <w:numPr>
          <w:ilvl w:val="0"/>
          <w:numId w:val="5"/>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Poplatek je splatný nejpozději do 31. března příslušného kalendářního roku.</w:t>
      </w:r>
    </w:p>
    <w:p w14:paraId="34DF2554" w14:textId="77777777" w:rsidR="009802D6" w:rsidRPr="009802D6" w:rsidRDefault="009802D6" w:rsidP="009802D6">
      <w:pPr>
        <w:numPr>
          <w:ilvl w:val="0"/>
          <w:numId w:val="5"/>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Vznikne-li poplatková povinnost po datu splatnosti uvedeném v odstavci 1, je poplatek splatný nejpozději do patnáctého dne měsíce, který následuje po měsíci, ve kterém poplatková povinnost vznikla.</w:t>
      </w:r>
    </w:p>
    <w:p w14:paraId="6FA7DB0F" w14:textId="77777777" w:rsidR="009802D6" w:rsidRPr="009802D6" w:rsidRDefault="009802D6" w:rsidP="009802D6">
      <w:pPr>
        <w:numPr>
          <w:ilvl w:val="0"/>
          <w:numId w:val="5"/>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Lhůta splatnosti neskončí poplatníkovi dříve než lhůta pro podání ohlášení podle čl. 3 odst. 1 této vyhlášky.</w:t>
      </w:r>
    </w:p>
    <w:p w14:paraId="158BBC99"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6</w:t>
      </w:r>
      <w:r w:rsidRPr="009802D6">
        <w:rPr>
          <w:rFonts w:ascii="Arial" w:eastAsia="Times New Roman" w:hAnsi="Arial" w:cs="Arial"/>
          <w:b/>
          <w:bCs/>
          <w:kern w:val="0"/>
          <w:sz w:val="24"/>
          <w:szCs w:val="24"/>
          <w:lang w:eastAsia="cs-CZ"/>
          <w14:ligatures w14:val="none"/>
        </w:rPr>
        <w:br/>
        <w:t xml:space="preserve">Osvobození </w:t>
      </w:r>
    </w:p>
    <w:p w14:paraId="2CCEEDA9" w14:textId="77777777" w:rsidR="009802D6" w:rsidRPr="009802D6" w:rsidRDefault="009802D6" w:rsidP="009802D6">
      <w:pPr>
        <w:numPr>
          <w:ilvl w:val="0"/>
          <w:numId w:val="6"/>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"sdfootnote8sym"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8</w:t>
      </w:r>
      <w:r w:rsidRPr="009802D6">
        <w:rPr>
          <w:rFonts w:ascii="Times New Roman" w:eastAsia="Times New Roman" w:hAnsi="Times New Roman" w:cs="Times New Roman"/>
          <w:kern w:val="0"/>
          <w:lang w:eastAsia="cs-CZ"/>
          <w14:ligatures w14:val="none"/>
        </w:rPr>
        <w:fldChar w:fldCharType="end"/>
      </w:r>
      <w:bookmarkEnd w:id="7"/>
      <w:r w:rsidRPr="009802D6">
        <w:rPr>
          <w:rFonts w:ascii="Times New Roman" w:eastAsia="Times New Roman" w:hAnsi="Times New Roman" w:cs="Times New Roman"/>
          <w:kern w:val="0"/>
          <w:lang w:eastAsia="cs-CZ"/>
          <w14:ligatures w14:val="none"/>
        </w:rPr>
        <w:t>.</w:t>
      </w:r>
    </w:p>
    <w:p w14:paraId="19802917" w14:textId="77777777" w:rsidR="009802D6" w:rsidRPr="009802D6" w:rsidRDefault="009802D6" w:rsidP="009802D6">
      <w:pPr>
        <w:numPr>
          <w:ilvl w:val="0"/>
          <w:numId w:val="6"/>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V případě, že poplatník nesplní povinnost ohlásit údaj rozhodný pro osvobození ve lhůtách stanovených touto vyhláškou nebo zákonem, nárok na osvobození zaniká</w:t>
      </w:r>
      <w:bookmarkStart w:id="8" w:name="sdfootnote9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"sdfootnote9sym"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9</w:t>
      </w:r>
      <w:r w:rsidRPr="009802D6">
        <w:rPr>
          <w:rFonts w:ascii="Times New Roman" w:eastAsia="Times New Roman" w:hAnsi="Times New Roman" w:cs="Times New Roman"/>
          <w:kern w:val="0"/>
          <w:lang w:eastAsia="cs-CZ"/>
          <w14:ligatures w14:val="none"/>
        </w:rPr>
        <w:fldChar w:fldCharType="end"/>
      </w:r>
      <w:bookmarkEnd w:id="8"/>
      <w:r w:rsidRPr="009802D6">
        <w:rPr>
          <w:rFonts w:ascii="Times New Roman" w:eastAsia="Times New Roman" w:hAnsi="Times New Roman" w:cs="Times New Roman"/>
          <w:kern w:val="0"/>
          <w:lang w:eastAsia="cs-CZ"/>
          <w14:ligatures w14:val="none"/>
        </w:rPr>
        <w:t>.</w:t>
      </w:r>
    </w:p>
    <w:p w14:paraId="64B50FC6"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7</w:t>
      </w:r>
      <w:r w:rsidRPr="009802D6">
        <w:rPr>
          <w:rFonts w:ascii="Arial" w:eastAsia="Times New Roman" w:hAnsi="Arial" w:cs="Arial"/>
          <w:b/>
          <w:bCs/>
          <w:kern w:val="0"/>
          <w:sz w:val="24"/>
          <w:szCs w:val="24"/>
          <w:lang w:eastAsia="cs-CZ"/>
          <w14:ligatures w14:val="none"/>
        </w:rPr>
        <w:br/>
        <w:t xml:space="preserve">Přechodné a zrušovací ustanovení </w:t>
      </w:r>
    </w:p>
    <w:p w14:paraId="112B1685" w14:textId="77777777" w:rsidR="009802D6" w:rsidRPr="009802D6" w:rsidRDefault="009802D6" w:rsidP="009802D6">
      <w:pPr>
        <w:numPr>
          <w:ilvl w:val="0"/>
          <w:numId w:val="7"/>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Poplatkové povinnosti vzniklé před nabytím účinnosti této vyhlášky se posuzují podle dosavadních právních předpisů.</w:t>
      </w:r>
    </w:p>
    <w:p w14:paraId="3D0B9BE5" w14:textId="1348A18A" w:rsidR="009802D6" w:rsidRPr="009802D6" w:rsidRDefault="009802D6" w:rsidP="009802D6">
      <w:pPr>
        <w:numPr>
          <w:ilvl w:val="0"/>
          <w:numId w:val="7"/>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Zrušuje se obecně závazná vyhláška č. </w:t>
      </w:r>
      <w:r w:rsidR="00082DE4">
        <w:rPr>
          <w:rFonts w:ascii="Times New Roman" w:eastAsia="Times New Roman" w:hAnsi="Times New Roman" w:cs="Times New Roman"/>
          <w:kern w:val="0"/>
          <w:lang w:eastAsia="cs-CZ"/>
          <w14:ligatures w14:val="none"/>
        </w:rPr>
        <w:t>3</w:t>
      </w:r>
      <w:r w:rsidRPr="009802D6">
        <w:rPr>
          <w:rFonts w:ascii="Times New Roman" w:eastAsia="Times New Roman" w:hAnsi="Times New Roman" w:cs="Times New Roman"/>
          <w:kern w:val="0"/>
          <w:lang w:eastAsia="cs-CZ"/>
          <w14:ligatures w14:val="none"/>
        </w:rPr>
        <w:t>/20</w:t>
      </w:r>
      <w:r w:rsidR="00082DE4">
        <w:rPr>
          <w:rFonts w:ascii="Times New Roman" w:eastAsia="Times New Roman" w:hAnsi="Times New Roman" w:cs="Times New Roman"/>
          <w:kern w:val="0"/>
          <w:lang w:eastAsia="cs-CZ"/>
          <w14:ligatures w14:val="none"/>
        </w:rPr>
        <w:t>15</w:t>
      </w:r>
      <w:r w:rsidRPr="009802D6">
        <w:rPr>
          <w:rFonts w:ascii="Times New Roman" w:eastAsia="Times New Roman" w:hAnsi="Times New Roman" w:cs="Times New Roman"/>
          <w:kern w:val="0"/>
          <w:lang w:eastAsia="cs-CZ"/>
          <w14:ligatures w14:val="none"/>
        </w:rPr>
        <w:t xml:space="preserve">, Obecně závazná vyhláška obce </w:t>
      </w:r>
      <w:r w:rsidR="00082DE4">
        <w:rPr>
          <w:rFonts w:ascii="Times New Roman" w:eastAsia="Times New Roman" w:hAnsi="Times New Roman" w:cs="Times New Roman"/>
          <w:kern w:val="0"/>
          <w:lang w:eastAsia="cs-CZ"/>
          <w14:ligatures w14:val="none"/>
        </w:rPr>
        <w:t>Vranová Lhota</w:t>
      </w:r>
      <w:r w:rsidRPr="009802D6">
        <w:rPr>
          <w:rFonts w:ascii="Times New Roman" w:eastAsia="Times New Roman" w:hAnsi="Times New Roman" w:cs="Times New Roman"/>
          <w:kern w:val="0"/>
          <w:lang w:eastAsia="cs-CZ"/>
          <w14:ligatures w14:val="none"/>
        </w:rPr>
        <w:t xml:space="preserve"> o místním poplatku ze psů, ze dne </w:t>
      </w:r>
      <w:r w:rsidR="00082DE4">
        <w:rPr>
          <w:rFonts w:ascii="Times New Roman" w:eastAsia="Times New Roman" w:hAnsi="Times New Roman" w:cs="Times New Roman"/>
          <w:kern w:val="0"/>
          <w:lang w:eastAsia="cs-CZ"/>
          <w14:ligatures w14:val="none"/>
        </w:rPr>
        <w:t>16</w:t>
      </w:r>
      <w:r w:rsidRPr="009802D6">
        <w:rPr>
          <w:rFonts w:ascii="Times New Roman" w:eastAsia="Times New Roman" w:hAnsi="Times New Roman" w:cs="Times New Roman"/>
          <w:kern w:val="0"/>
          <w:lang w:eastAsia="cs-CZ"/>
          <w14:ligatures w14:val="none"/>
        </w:rPr>
        <w:t xml:space="preserve">. </w:t>
      </w:r>
      <w:r w:rsidR="00082DE4">
        <w:rPr>
          <w:rFonts w:ascii="Times New Roman" w:eastAsia="Times New Roman" w:hAnsi="Times New Roman" w:cs="Times New Roman"/>
          <w:kern w:val="0"/>
          <w:lang w:eastAsia="cs-CZ"/>
          <w14:ligatures w14:val="none"/>
        </w:rPr>
        <w:t>prosince</w:t>
      </w:r>
      <w:r w:rsidRPr="009802D6">
        <w:rPr>
          <w:rFonts w:ascii="Times New Roman" w:eastAsia="Times New Roman" w:hAnsi="Times New Roman" w:cs="Times New Roman"/>
          <w:kern w:val="0"/>
          <w:lang w:eastAsia="cs-CZ"/>
          <w14:ligatures w14:val="none"/>
        </w:rPr>
        <w:t xml:space="preserve"> 20</w:t>
      </w:r>
      <w:r w:rsidR="00082DE4">
        <w:rPr>
          <w:rFonts w:ascii="Times New Roman" w:eastAsia="Times New Roman" w:hAnsi="Times New Roman" w:cs="Times New Roman"/>
          <w:kern w:val="0"/>
          <w:lang w:eastAsia="cs-CZ"/>
          <w14:ligatures w14:val="none"/>
        </w:rPr>
        <w:t>15</w:t>
      </w:r>
      <w:r w:rsidRPr="009802D6">
        <w:rPr>
          <w:rFonts w:ascii="Times New Roman" w:eastAsia="Times New Roman" w:hAnsi="Times New Roman" w:cs="Times New Roman"/>
          <w:kern w:val="0"/>
          <w:lang w:eastAsia="cs-CZ"/>
          <w14:ligatures w14:val="none"/>
        </w:rPr>
        <w:t>.</w:t>
      </w:r>
    </w:p>
    <w:p w14:paraId="01688726"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8</w:t>
      </w:r>
      <w:r w:rsidRPr="009802D6">
        <w:rPr>
          <w:rFonts w:ascii="Arial" w:eastAsia="Times New Roman" w:hAnsi="Arial" w:cs="Arial"/>
          <w:b/>
          <w:bCs/>
          <w:kern w:val="0"/>
          <w:sz w:val="24"/>
          <w:szCs w:val="24"/>
          <w:lang w:eastAsia="cs-CZ"/>
          <w14:ligatures w14:val="none"/>
        </w:rPr>
        <w:br/>
        <w:t>Účinnost</w:t>
      </w:r>
    </w:p>
    <w:p w14:paraId="22155FF3" w14:textId="77777777" w:rsidR="009802D6" w:rsidRPr="009802D6" w:rsidRDefault="009802D6" w:rsidP="009802D6">
      <w:p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Tato vyhláška nabývá účinnosti dnem 1. ledna 2024.</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9802D6" w:rsidRPr="009802D6" w14:paraId="5E659CF3" w14:textId="77777777" w:rsidTr="009802D6">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290EA806" w14:textId="3646993E" w:rsidR="009802D6" w:rsidRPr="009802D6" w:rsidRDefault="00082DE4" w:rsidP="009802D6">
            <w:pPr>
              <w:spacing w:before="100" w:beforeAutospacing="1" w:after="142" w:line="276" w:lineRule="auto"/>
              <w:jc w:val="center"/>
              <w:rPr>
                <w:rFonts w:ascii="Arial" w:eastAsia="Times New Roman" w:hAnsi="Arial" w:cs="Arial"/>
                <w:kern w:val="0"/>
                <w:lang w:eastAsia="cs-CZ"/>
                <w14:ligatures w14:val="none"/>
              </w:rPr>
            </w:pPr>
            <w:r>
              <w:rPr>
                <w:rFonts w:ascii="Arial" w:eastAsia="Times New Roman" w:hAnsi="Arial" w:cs="Arial"/>
                <w:kern w:val="0"/>
                <w:lang w:eastAsia="cs-CZ"/>
                <w14:ligatures w14:val="none"/>
              </w:rPr>
              <w:t>Marie Vychodilová</w:t>
            </w:r>
            <w:r w:rsidR="009802D6" w:rsidRPr="009802D6">
              <w:rPr>
                <w:rFonts w:ascii="Arial" w:eastAsia="Times New Roman" w:hAnsi="Arial" w:cs="Arial"/>
                <w:kern w:val="0"/>
                <w:lang w:eastAsia="cs-CZ"/>
                <w14:ligatures w14:val="none"/>
              </w:rPr>
              <w:t xml:space="preserve"> v. r.</w:t>
            </w:r>
            <w:r w:rsidR="009802D6" w:rsidRPr="009802D6">
              <w:rPr>
                <w:rFonts w:ascii="Arial" w:eastAsia="Times New Roman" w:hAnsi="Arial" w:cs="Arial"/>
                <w:kern w:val="0"/>
                <w:lang w:eastAsia="cs-CZ"/>
                <w14:ligatures w14:val="none"/>
              </w:rPr>
              <w:br/>
              <w:t xml:space="preserve">starostka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3250BCBE" w14:textId="702BEFF9" w:rsidR="009802D6" w:rsidRPr="009802D6" w:rsidRDefault="00082DE4" w:rsidP="009802D6">
            <w:pPr>
              <w:spacing w:before="100" w:beforeAutospacing="1" w:after="142" w:line="276" w:lineRule="auto"/>
              <w:jc w:val="center"/>
              <w:rPr>
                <w:rFonts w:ascii="Arial" w:eastAsia="Times New Roman" w:hAnsi="Arial" w:cs="Arial"/>
                <w:kern w:val="0"/>
                <w:lang w:eastAsia="cs-CZ"/>
                <w14:ligatures w14:val="none"/>
              </w:rPr>
            </w:pPr>
            <w:r>
              <w:rPr>
                <w:rFonts w:ascii="Arial" w:eastAsia="Times New Roman" w:hAnsi="Arial" w:cs="Arial"/>
                <w:kern w:val="0"/>
                <w:lang w:eastAsia="cs-CZ"/>
                <w14:ligatures w14:val="none"/>
              </w:rPr>
              <w:t>Miroslav Faltýnek</w:t>
            </w:r>
            <w:r w:rsidR="009802D6" w:rsidRPr="009802D6">
              <w:rPr>
                <w:rFonts w:ascii="Arial" w:eastAsia="Times New Roman" w:hAnsi="Arial" w:cs="Arial"/>
                <w:kern w:val="0"/>
                <w:lang w:eastAsia="cs-CZ"/>
                <w14:ligatures w14:val="none"/>
              </w:rPr>
              <w:t xml:space="preserve"> v. r.</w:t>
            </w:r>
            <w:r w:rsidR="009802D6" w:rsidRPr="009802D6">
              <w:rPr>
                <w:rFonts w:ascii="Arial" w:eastAsia="Times New Roman" w:hAnsi="Arial" w:cs="Arial"/>
                <w:kern w:val="0"/>
                <w:lang w:eastAsia="cs-CZ"/>
                <w14:ligatures w14:val="none"/>
              </w:rPr>
              <w:br/>
              <w:t xml:space="preserve">místostarosta </w:t>
            </w:r>
          </w:p>
        </w:tc>
      </w:tr>
      <w:tr w:rsidR="009802D6" w:rsidRPr="009802D6" w14:paraId="4A5470AE" w14:textId="77777777" w:rsidTr="009802D6">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7B430940" w14:textId="77777777" w:rsidR="009802D6" w:rsidRPr="009802D6" w:rsidRDefault="009802D6" w:rsidP="009802D6">
            <w:pPr>
              <w:spacing w:before="100" w:beforeAutospacing="1" w:after="142" w:line="276" w:lineRule="auto"/>
              <w:jc w:val="center"/>
              <w:rPr>
                <w:rFonts w:ascii="Arial" w:eastAsia="Times New Roman" w:hAnsi="Arial" w:cs="Arial"/>
                <w:kern w:val="0"/>
                <w:lang w:eastAsia="cs-CZ"/>
                <w14:ligatures w14:val="none"/>
              </w:rPr>
            </w:pP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55C6E538" w14:textId="77777777" w:rsidR="009802D6" w:rsidRPr="009802D6" w:rsidRDefault="009802D6" w:rsidP="009802D6">
            <w:pPr>
              <w:spacing w:before="100" w:beforeAutospacing="1" w:after="142" w:line="276" w:lineRule="auto"/>
              <w:jc w:val="center"/>
              <w:rPr>
                <w:rFonts w:ascii="Arial" w:eastAsia="Times New Roman" w:hAnsi="Arial" w:cs="Arial"/>
                <w:kern w:val="0"/>
                <w:lang w:eastAsia="cs-CZ"/>
                <w14:ligatures w14:val="none"/>
              </w:rPr>
            </w:pPr>
          </w:p>
        </w:tc>
      </w:tr>
    </w:tbl>
    <w:p w14:paraId="2473AD29" w14:textId="77777777" w:rsidR="009802D6" w:rsidRPr="009802D6" w:rsidRDefault="009802D6" w:rsidP="009802D6">
      <w:pPr>
        <w:spacing w:before="100" w:beforeAutospacing="1" w:after="0" w:line="240" w:lineRule="auto"/>
        <w:rPr>
          <w:rFonts w:ascii="Arial" w:eastAsia="Times New Roman" w:hAnsi="Arial" w:cs="Arial"/>
          <w:kern w:val="0"/>
          <w:sz w:val="24"/>
          <w:szCs w:val="24"/>
          <w:lang w:eastAsia="cs-CZ"/>
          <w14:ligatures w14:val="none"/>
        </w:rPr>
      </w:pPr>
    </w:p>
    <w:bookmarkStart w:id="9" w:name="sdfootnote1sym"/>
    <w:p w14:paraId="04C6D198"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"sdfootnote1anc"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1</w:t>
      </w:r>
      <w:r w:rsidRPr="009802D6">
        <w:rPr>
          <w:rFonts w:ascii="Arial" w:eastAsia="Times New Roman" w:hAnsi="Arial" w:cs="Arial"/>
          <w:kern w:val="0"/>
          <w:sz w:val="18"/>
          <w:szCs w:val="18"/>
          <w:lang w:eastAsia="cs-CZ"/>
          <w14:ligatures w14:val="none"/>
        </w:rPr>
        <w:fldChar w:fldCharType="end"/>
      </w:r>
      <w:bookmarkEnd w:id="9"/>
      <w:r w:rsidRPr="009802D6">
        <w:rPr>
          <w:rFonts w:ascii="Arial" w:eastAsia="Times New Roman" w:hAnsi="Arial" w:cs="Arial"/>
          <w:kern w:val="0"/>
          <w:sz w:val="18"/>
          <w:szCs w:val="18"/>
          <w:lang w:eastAsia="cs-CZ"/>
          <w14:ligatures w14:val="none"/>
        </w:rPr>
        <w:t>§ 2 odst. 5 zákona o místních poplatcích</w:t>
      </w:r>
    </w:p>
    <w:bookmarkStart w:id="10" w:name="sdfootnote2sym"/>
    <w:p w14:paraId="5A636392"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"sdfootnote2anc"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2</w:t>
      </w:r>
      <w:r w:rsidRPr="009802D6">
        <w:rPr>
          <w:rFonts w:ascii="Arial" w:eastAsia="Times New Roman" w:hAnsi="Arial" w:cs="Arial"/>
          <w:kern w:val="0"/>
          <w:sz w:val="18"/>
          <w:szCs w:val="18"/>
          <w:lang w:eastAsia="cs-CZ"/>
          <w14:ligatures w14:val="none"/>
        </w:rPr>
        <w:fldChar w:fldCharType="end"/>
      </w:r>
      <w:bookmarkEnd w:id="10"/>
      <w:r w:rsidRPr="009802D6">
        <w:rPr>
          <w:rFonts w:ascii="Arial" w:eastAsia="Times New Roman" w:hAnsi="Arial" w:cs="Arial"/>
          <w:kern w:val="0"/>
          <w:sz w:val="18"/>
          <w:szCs w:val="18"/>
          <w:lang w:eastAsia="cs-CZ"/>
          <w14:ligatures w14:val="none"/>
        </w:rPr>
        <w:t>§ 15 odst. 1 zákona o místních poplatcích</w:t>
      </w:r>
    </w:p>
    <w:bookmarkStart w:id="11" w:name="sdfootnote3sym"/>
    <w:p w14:paraId="31EFD073"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"sdfootnote3anc"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3</w:t>
      </w:r>
      <w:r w:rsidRPr="009802D6">
        <w:rPr>
          <w:rFonts w:ascii="Arial" w:eastAsia="Times New Roman" w:hAnsi="Arial" w:cs="Arial"/>
          <w:kern w:val="0"/>
          <w:sz w:val="18"/>
          <w:szCs w:val="18"/>
          <w:lang w:eastAsia="cs-CZ"/>
          <w14:ligatures w14:val="none"/>
        </w:rPr>
        <w:fldChar w:fldCharType="end"/>
      </w:r>
      <w:bookmarkEnd w:id="11"/>
      <w:r w:rsidRPr="009802D6">
        <w:rPr>
          <w:rFonts w:ascii="Arial" w:eastAsia="Times New Roman" w:hAnsi="Arial" w:cs="Arial"/>
          <w:kern w:val="0"/>
          <w:sz w:val="18"/>
          <w:szCs w:val="18"/>
          <w:lang w:eastAsia="cs-CZ"/>
          <w14:ligatures w14:val="none"/>
        </w:rPr>
        <w:t>§ 2 odst. 1 a 4 zákona o místních poplatcích</w:t>
      </w:r>
    </w:p>
    <w:bookmarkStart w:id="12" w:name="sdfootnote4sym"/>
    <w:p w14:paraId="581CA1A5"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"sdfootnote4anc"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4</w:t>
      </w:r>
      <w:r w:rsidRPr="009802D6">
        <w:rPr>
          <w:rFonts w:ascii="Arial" w:eastAsia="Times New Roman" w:hAnsi="Arial" w:cs="Arial"/>
          <w:kern w:val="0"/>
          <w:sz w:val="18"/>
          <w:szCs w:val="18"/>
          <w:lang w:eastAsia="cs-CZ"/>
          <w14:ligatures w14:val="none"/>
        </w:rPr>
        <w:fldChar w:fldCharType="end"/>
      </w:r>
      <w:bookmarkEnd w:id="12"/>
      <w:r w:rsidRPr="009802D6">
        <w:rPr>
          <w:rFonts w:ascii="Arial" w:eastAsia="Times New Roman" w:hAnsi="Arial" w:cs="Arial"/>
          <w:kern w:val="0"/>
          <w:sz w:val="18"/>
          <w:szCs w:val="18"/>
          <w:lang w:eastAsia="cs-CZ"/>
          <w14:ligatures w14:val="none"/>
        </w:rPr>
        <w:t>§ 2 odst. 2 zákona o místních poplatcích</w:t>
      </w:r>
    </w:p>
    <w:bookmarkStart w:id="13" w:name="sdfootnote5sym"/>
    <w:p w14:paraId="5D7216EC"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"sdfootnote5anc"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5</w:t>
      </w:r>
      <w:r w:rsidRPr="009802D6">
        <w:rPr>
          <w:rFonts w:ascii="Arial" w:eastAsia="Times New Roman" w:hAnsi="Arial" w:cs="Arial"/>
          <w:kern w:val="0"/>
          <w:sz w:val="18"/>
          <w:szCs w:val="18"/>
          <w:lang w:eastAsia="cs-CZ"/>
          <w14:ligatures w14:val="none"/>
        </w:rPr>
        <w:fldChar w:fldCharType="end"/>
      </w:r>
      <w:bookmarkEnd w:id="13"/>
      <w:r w:rsidRPr="009802D6">
        <w:rPr>
          <w:rFonts w:ascii="Arial" w:eastAsia="Times New Roman" w:hAnsi="Arial" w:cs="Arial"/>
          <w:kern w:val="0"/>
          <w:sz w:val="18"/>
          <w:szCs w:val="18"/>
          <w:lang w:eastAsia="cs-CZ"/>
          <w14:ligatures w14:val="none"/>
        </w:rPr>
        <w:t>§ 14a odst. 1 a 2 zákona o místních poplatcích; v ohlášení poplatník uvede zejména své identifikační údaje a skutečnosti rozhodné pro stanovení poplatku</w:t>
      </w:r>
    </w:p>
    <w:bookmarkStart w:id="14" w:name="sdfootnote6sym"/>
    <w:p w14:paraId="7CE64FB8"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"sdfootnote6anc"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6</w:t>
      </w:r>
      <w:r w:rsidRPr="009802D6">
        <w:rPr>
          <w:rFonts w:ascii="Arial" w:eastAsia="Times New Roman" w:hAnsi="Arial" w:cs="Arial"/>
          <w:kern w:val="0"/>
          <w:sz w:val="18"/>
          <w:szCs w:val="18"/>
          <w:lang w:eastAsia="cs-CZ"/>
          <w14:ligatures w14:val="none"/>
        </w:rPr>
        <w:fldChar w:fldCharType="end"/>
      </w:r>
      <w:bookmarkEnd w:id="14"/>
      <w:r w:rsidRPr="009802D6">
        <w:rPr>
          <w:rFonts w:ascii="Arial" w:eastAsia="Times New Roman" w:hAnsi="Arial" w:cs="Arial"/>
          <w:kern w:val="0"/>
          <w:sz w:val="18"/>
          <w:szCs w:val="18"/>
          <w:lang w:eastAsia="cs-CZ"/>
          <w14:ligatures w14:val="none"/>
        </w:rPr>
        <w:t>§ 14a odst. 4 zákona o místních poplatcích</w:t>
      </w:r>
    </w:p>
    <w:bookmarkStart w:id="15" w:name="sdfootnote7sym"/>
    <w:p w14:paraId="2A8D4CF1"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"sdfootnote7anc"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7</w:t>
      </w:r>
      <w:r w:rsidRPr="009802D6">
        <w:rPr>
          <w:rFonts w:ascii="Arial" w:eastAsia="Times New Roman" w:hAnsi="Arial" w:cs="Arial"/>
          <w:kern w:val="0"/>
          <w:sz w:val="18"/>
          <w:szCs w:val="18"/>
          <w:lang w:eastAsia="cs-CZ"/>
          <w14:ligatures w14:val="none"/>
        </w:rPr>
        <w:fldChar w:fldCharType="end"/>
      </w:r>
      <w:bookmarkEnd w:id="15"/>
      <w:r w:rsidRPr="009802D6">
        <w:rPr>
          <w:rFonts w:ascii="Arial" w:eastAsia="Times New Roman" w:hAnsi="Arial" w:cs="Arial"/>
          <w:kern w:val="0"/>
          <w:sz w:val="18"/>
          <w:szCs w:val="18"/>
          <w:lang w:eastAsia="cs-CZ"/>
          <w14:ligatures w14:val="none"/>
        </w:rPr>
        <w:t>§ 2 odst. 3 zákona o místních poplatcích</w:t>
      </w:r>
    </w:p>
    <w:bookmarkStart w:id="16" w:name="sdfootnote8sym"/>
    <w:p w14:paraId="09CD8036"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"sdfootnote8anc"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8</w:t>
      </w:r>
      <w:r w:rsidRPr="009802D6">
        <w:rPr>
          <w:rFonts w:ascii="Arial" w:eastAsia="Times New Roman" w:hAnsi="Arial" w:cs="Arial"/>
          <w:kern w:val="0"/>
          <w:sz w:val="18"/>
          <w:szCs w:val="18"/>
          <w:lang w:eastAsia="cs-CZ"/>
          <w14:ligatures w14:val="none"/>
        </w:rPr>
        <w:fldChar w:fldCharType="end"/>
      </w:r>
      <w:bookmarkEnd w:id="16"/>
      <w:r w:rsidRPr="009802D6">
        <w:rPr>
          <w:rFonts w:ascii="Arial" w:eastAsia="Times New Roman" w:hAnsi="Arial" w:cs="Arial"/>
          <w:kern w:val="0"/>
          <w:sz w:val="18"/>
          <w:szCs w:val="18"/>
          <w:lang w:eastAsia="cs-CZ"/>
          <w14:ligatures w14:val="none"/>
        </w:rPr>
        <w:t>§ 2 odst. 2 zákona o místních poplatcích</w:t>
      </w:r>
    </w:p>
    <w:bookmarkStart w:id="17" w:name="sdfootnote9sym"/>
    <w:p w14:paraId="2BBC561C"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"sdfootnote9anc"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9</w:t>
      </w:r>
      <w:r w:rsidRPr="009802D6">
        <w:rPr>
          <w:rFonts w:ascii="Arial" w:eastAsia="Times New Roman" w:hAnsi="Arial" w:cs="Arial"/>
          <w:kern w:val="0"/>
          <w:sz w:val="18"/>
          <w:szCs w:val="18"/>
          <w:lang w:eastAsia="cs-CZ"/>
          <w14:ligatures w14:val="none"/>
        </w:rPr>
        <w:fldChar w:fldCharType="end"/>
      </w:r>
      <w:bookmarkEnd w:id="17"/>
      <w:r w:rsidRPr="009802D6">
        <w:rPr>
          <w:rFonts w:ascii="Arial" w:eastAsia="Times New Roman" w:hAnsi="Arial" w:cs="Arial"/>
          <w:kern w:val="0"/>
          <w:sz w:val="18"/>
          <w:szCs w:val="18"/>
          <w:lang w:eastAsia="cs-CZ"/>
          <w14:ligatures w14:val="none"/>
        </w:rPr>
        <w:t>§ 14a odst. 6 zákona o místních poplatcích</w:t>
      </w:r>
    </w:p>
    <w:p w14:paraId="1D0F60D0" w14:textId="77777777" w:rsidR="009802D6" w:rsidRDefault="009802D6"/>
    <w:sectPr w:rsidR="00980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5D48"/>
    <w:multiLevelType w:val="multilevel"/>
    <w:tmpl w:val="C796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C3B5D"/>
    <w:multiLevelType w:val="multilevel"/>
    <w:tmpl w:val="60C8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3C357F"/>
    <w:multiLevelType w:val="multilevel"/>
    <w:tmpl w:val="10E8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DC7AE6"/>
    <w:multiLevelType w:val="multilevel"/>
    <w:tmpl w:val="5CAA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064834"/>
    <w:multiLevelType w:val="multilevel"/>
    <w:tmpl w:val="7542DC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557A86"/>
    <w:multiLevelType w:val="multilevel"/>
    <w:tmpl w:val="8E1E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9179FA"/>
    <w:multiLevelType w:val="multilevel"/>
    <w:tmpl w:val="64CE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126856">
    <w:abstractNumId w:val="0"/>
  </w:num>
  <w:num w:numId="2" w16cid:durableId="1423067508">
    <w:abstractNumId w:val="2"/>
  </w:num>
  <w:num w:numId="3" w16cid:durableId="1835022598">
    <w:abstractNumId w:val="1"/>
  </w:num>
  <w:num w:numId="4" w16cid:durableId="1498114748">
    <w:abstractNumId w:val="4"/>
  </w:num>
  <w:num w:numId="5" w16cid:durableId="1540047585">
    <w:abstractNumId w:val="6"/>
  </w:num>
  <w:num w:numId="6" w16cid:durableId="1111818264">
    <w:abstractNumId w:val="5"/>
  </w:num>
  <w:num w:numId="7" w16cid:durableId="1485664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D6"/>
    <w:rsid w:val="00082DE4"/>
    <w:rsid w:val="000B3B13"/>
    <w:rsid w:val="00235961"/>
    <w:rsid w:val="0032213A"/>
    <w:rsid w:val="00831BCC"/>
    <w:rsid w:val="009802D6"/>
    <w:rsid w:val="00A46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1681"/>
  <w15:chartTrackingRefBased/>
  <w15:docId w15:val="{553F80BD-53AB-4AF6-BEEC-0038B1EA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802D6"/>
    <w:pPr>
      <w:keepNext/>
      <w:spacing w:before="238" w:after="238" w:line="240" w:lineRule="auto"/>
      <w:jc w:val="center"/>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9802D6"/>
    <w:pPr>
      <w:keepNext/>
      <w:spacing w:before="363" w:after="119" w:line="276" w:lineRule="auto"/>
      <w:jc w:val="center"/>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02D6"/>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9802D6"/>
    <w:rPr>
      <w:rFonts w:ascii="Times New Roman" w:eastAsia="Times New Roman" w:hAnsi="Times New Roman" w:cs="Times New Roman"/>
      <w:b/>
      <w:bCs/>
      <w:kern w:val="0"/>
      <w:sz w:val="36"/>
      <w:szCs w:val="36"/>
      <w:lang w:eastAsia="cs-CZ"/>
      <w14:ligatures w14:val="none"/>
    </w:rPr>
  </w:style>
  <w:style w:type="character" w:styleId="Hypertextovodkaz">
    <w:name w:val="Hyperlink"/>
    <w:basedOn w:val="Standardnpsmoodstavce"/>
    <w:uiPriority w:val="99"/>
    <w:semiHidden/>
    <w:unhideWhenUsed/>
    <w:rsid w:val="009802D6"/>
    <w:rPr>
      <w:color w:val="000080"/>
      <w:u w:val="single"/>
    </w:rPr>
  </w:style>
  <w:style w:type="paragraph" w:styleId="Normlnweb">
    <w:name w:val="Normal (Web)"/>
    <w:basedOn w:val="Normln"/>
    <w:uiPriority w:val="99"/>
    <w:semiHidden/>
    <w:unhideWhenUsed/>
    <w:rsid w:val="009802D6"/>
    <w:pPr>
      <w:spacing w:before="100" w:beforeAutospacing="1" w:after="142" w:line="276" w:lineRule="auto"/>
    </w:pPr>
    <w:rPr>
      <w:rFonts w:ascii="Times New Roman" w:eastAsia="Times New Roman" w:hAnsi="Times New Roman" w:cs="Times New Roman"/>
      <w:kern w:val="0"/>
      <w:sz w:val="24"/>
      <w:szCs w:val="24"/>
      <w:lang w:eastAsia="cs-CZ"/>
      <w14:ligatures w14:val="none"/>
    </w:rPr>
  </w:style>
  <w:style w:type="paragraph" w:customStyle="1" w:styleId="sdfootnote-western">
    <w:name w:val="sdfootnote-western"/>
    <w:basedOn w:val="Normln"/>
    <w:rsid w:val="009802D6"/>
    <w:pPr>
      <w:spacing w:before="100" w:beforeAutospacing="1" w:after="0" w:line="240" w:lineRule="auto"/>
      <w:ind w:left="170" w:hanging="170"/>
    </w:pPr>
    <w:rPr>
      <w:rFonts w:ascii="Arial" w:eastAsia="Times New Roman" w:hAnsi="Arial" w:cs="Arial"/>
      <w:kern w:val="0"/>
      <w:sz w:val="18"/>
      <w:szCs w:val="18"/>
      <w:lang w:eastAsia="cs-CZ"/>
      <w14:ligatures w14:val="none"/>
    </w:rPr>
  </w:style>
  <w:style w:type="paragraph" w:customStyle="1" w:styleId="odstavec">
    <w:name w:val="odstavec"/>
    <w:basedOn w:val="Normln"/>
    <w:rsid w:val="009802D6"/>
    <w:pPr>
      <w:spacing w:before="100" w:beforeAutospacing="1" w:after="119" w:line="276" w:lineRule="auto"/>
      <w:jc w:val="both"/>
    </w:pPr>
    <w:rPr>
      <w:rFonts w:ascii="Times New Roman" w:eastAsia="Times New Roman" w:hAnsi="Times New Roman" w:cs="Times New Roman"/>
      <w:kern w:val="0"/>
      <w:lang w:eastAsia="cs-CZ"/>
      <w14:ligatures w14:val="none"/>
    </w:rPr>
  </w:style>
  <w:style w:type="paragraph" w:customStyle="1" w:styleId="uvodniveta">
    <w:name w:val="uvodniveta"/>
    <w:basedOn w:val="Normln"/>
    <w:rsid w:val="009802D6"/>
    <w:pPr>
      <w:spacing w:before="62" w:after="119" w:line="276" w:lineRule="auto"/>
      <w:jc w:val="both"/>
    </w:pPr>
    <w:rPr>
      <w:rFonts w:ascii="Times New Roman" w:eastAsia="Times New Roman" w:hAnsi="Times New Roman" w:cs="Times New Roman"/>
      <w:kern w:val="0"/>
      <w:lang w:eastAsia="cs-CZ"/>
      <w14:ligatures w14:val="none"/>
    </w:rPr>
  </w:style>
  <w:style w:type="paragraph" w:customStyle="1" w:styleId="western">
    <w:name w:val="western"/>
    <w:basedOn w:val="Normln"/>
    <w:rsid w:val="009802D6"/>
    <w:pPr>
      <w:spacing w:before="100" w:beforeAutospacing="1" w:after="142" w:line="276" w:lineRule="auto"/>
    </w:pPr>
    <w:rPr>
      <w:rFonts w:ascii="Arial" w:eastAsia="Times New Roman" w:hAnsi="Arial" w:cs="Arial"/>
      <w:kern w:val="0"/>
      <w:sz w:val="24"/>
      <w:szCs w:val="24"/>
      <w:lang w:eastAsia="cs-CZ"/>
      <w14:ligatures w14:val="none"/>
    </w:rPr>
  </w:style>
  <w:style w:type="paragraph" w:customStyle="1" w:styleId="podpisovepole-western1">
    <w:name w:val="podpisovepole-western1"/>
    <w:basedOn w:val="Normln"/>
    <w:rsid w:val="009802D6"/>
    <w:pPr>
      <w:spacing w:before="100" w:beforeAutospacing="1" w:after="142" w:line="276" w:lineRule="auto"/>
      <w:jc w:val="center"/>
    </w:pPr>
    <w:rPr>
      <w:rFonts w:ascii="Arial" w:eastAsia="Times New Roman" w:hAnsi="Arial" w:cs="Arial"/>
      <w:kern w:val="0"/>
      <w:lang w:eastAsia="cs-CZ"/>
      <w14:ligatures w14:val="none"/>
    </w:rPr>
  </w:style>
  <w:style w:type="paragraph" w:styleId="Odstavecseseznamem">
    <w:name w:val="List Paragraph"/>
    <w:basedOn w:val="Normln"/>
    <w:uiPriority w:val="34"/>
    <w:qFormat/>
    <w:rsid w:val="0008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677869">
      <w:bodyDiv w:val="1"/>
      <w:marLeft w:val="0"/>
      <w:marRight w:val="0"/>
      <w:marTop w:val="0"/>
      <w:marBottom w:val="0"/>
      <w:divBdr>
        <w:top w:val="none" w:sz="0" w:space="0" w:color="auto"/>
        <w:left w:val="none" w:sz="0" w:space="0" w:color="auto"/>
        <w:bottom w:val="none" w:sz="0" w:space="0" w:color="auto"/>
        <w:right w:val="none" w:sz="0" w:space="0" w:color="auto"/>
      </w:divBdr>
      <w:divsChild>
        <w:div w:id="474613490">
          <w:marLeft w:val="0"/>
          <w:marRight w:val="0"/>
          <w:marTop w:val="0"/>
          <w:marBottom w:val="0"/>
          <w:divBdr>
            <w:top w:val="none" w:sz="0" w:space="0" w:color="auto"/>
            <w:left w:val="none" w:sz="0" w:space="0" w:color="auto"/>
            <w:bottom w:val="none" w:sz="0" w:space="0" w:color="auto"/>
            <w:right w:val="none" w:sz="0" w:space="0" w:color="auto"/>
          </w:divBdr>
        </w:div>
        <w:div w:id="2133673124">
          <w:marLeft w:val="0"/>
          <w:marRight w:val="0"/>
          <w:marTop w:val="0"/>
          <w:marBottom w:val="0"/>
          <w:divBdr>
            <w:top w:val="none" w:sz="0" w:space="0" w:color="auto"/>
            <w:left w:val="none" w:sz="0" w:space="0" w:color="auto"/>
            <w:bottom w:val="none" w:sz="0" w:space="0" w:color="auto"/>
            <w:right w:val="none" w:sz="0" w:space="0" w:color="auto"/>
          </w:divBdr>
        </w:div>
        <w:div w:id="1735814415">
          <w:marLeft w:val="0"/>
          <w:marRight w:val="0"/>
          <w:marTop w:val="0"/>
          <w:marBottom w:val="0"/>
          <w:divBdr>
            <w:top w:val="none" w:sz="0" w:space="0" w:color="auto"/>
            <w:left w:val="none" w:sz="0" w:space="0" w:color="auto"/>
            <w:bottom w:val="none" w:sz="0" w:space="0" w:color="auto"/>
            <w:right w:val="none" w:sz="0" w:space="0" w:color="auto"/>
          </w:divBdr>
        </w:div>
        <w:div w:id="131874130">
          <w:marLeft w:val="0"/>
          <w:marRight w:val="0"/>
          <w:marTop w:val="0"/>
          <w:marBottom w:val="0"/>
          <w:divBdr>
            <w:top w:val="none" w:sz="0" w:space="0" w:color="auto"/>
            <w:left w:val="none" w:sz="0" w:space="0" w:color="auto"/>
            <w:bottom w:val="none" w:sz="0" w:space="0" w:color="auto"/>
            <w:right w:val="none" w:sz="0" w:space="0" w:color="auto"/>
          </w:divBdr>
        </w:div>
        <w:div w:id="2099859286">
          <w:marLeft w:val="0"/>
          <w:marRight w:val="0"/>
          <w:marTop w:val="0"/>
          <w:marBottom w:val="0"/>
          <w:divBdr>
            <w:top w:val="none" w:sz="0" w:space="0" w:color="auto"/>
            <w:left w:val="none" w:sz="0" w:space="0" w:color="auto"/>
            <w:bottom w:val="none" w:sz="0" w:space="0" w:color="auto"/>
            <w:right w:val="none" w:sz="0" w:space="0" w:color="auto"/>
          </w:divBdr>
        </w:div>
        <w:div w:id="994719549">
          <w:marLeft w:val="0"/>
          <w:marRight w:val="0"/>
          <w:marTop w:val="0"/>
          <w:marBottom w:val="0"/>
          <w:divBdr>
            <w:top w:val="none" w:sz="0" w:space="0" w:color="auto"/>
            <w:left w:val="none" w:sz="0" w:space="0" w:color="auto"/>
            <w:bottom w:val="none" w:sz="0" w:space="0" w:color="auto"/>
            <w:right w:val="none" w:sz="0" w:space="0" w:color="auto"/>
          </w:divBdr>
        </w:div>
        <w:div w:id="839738552">
          <w:marLeft w:val="0"/>
          <w:marRight w:val="0"/>
          <w:marTop w:val="0"/>
          <w:marBottom w:val="0"/>
          <w:divBdr>
            <w:top w:val="none" w:sz="0" w:space="0" w:color="auto"/>
            <w:left w:val="none" w:sz="0" w:space="0" w:color="auto"/>
            <w:bottom w:val="none" w:sz="0" w:space="0" w:color="auto"/>
            <w:right w:val="none" w:sz="0" w:space="0" w:color="auto"/>
          </w:divBdr>
        </w:div>
        <w:div w:id="2143769768">
          <w:marLeft w:val="0"/>
          <w:marRight w:val="0"/>
          <w:marTop w:val="0"/>
          <w:marBottom w:val="0"/>
          <w:divBdr>
            <w:top w:val="none" w:sz="0" w:space="0" w:color="auto"/>
            <w:left w:val="none" w:sz="0" w:space="0" w:color="auto"/>
            <w:bottom w:val="none" w:sz="0" w:space="0" w:color="auto"/>
            <w:right w:val="none" w:sz="0" w:space="0" w:color="auto"/>
          </w:divBdr>
        </w:div>
        <w:div w:id="161671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3706</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Vychodilová</dc:creator>
  <cp:keywords/>
  <dc:description/>
  <cp:lastModifiedBy>Marie Vychodilová</cp:lastModifiedBy>
  <cp:revision>2</cp:revision>
  <cp:lastPrinted>2024-01-16T07:26:00Z</cp:lastPrinted>
  <dcterms:created xsi:type="dcterms:W3CDTF">2024-10-15T05:12:00Z</dcterms:created>
  <dcterms:modified xsi:type="dcterms:W3CDTF">2024-10-15T05:12:00Z</dcterms:modified>
</cp:coreProperties>
</file>