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22" w:rsidRDefault="00E44822" w:rsidP="00E44822">
      <w:pPr>
        <w:pStyle w:val="Bezmezer"/>
        <w:jc w:val="center"/>
        <w:rPr>
          <w:sz w:val="44"/>
          <w:szCs w:val="44"/>
        </w:rPr>
      </w:pPr>
      <w:r>
        <w:rPr>
          <w:sz w:val="44"/>
          <w:szCs w:val="44"/>
        </w:rPr>
        <w:t>O B E C    V R A N O V Á   L H O T A</w:t>
      </w:r>
    </w:p>
    <w:p w:rsidR="00E44822" w:rsidRDefault="00E44822" w:rsidP="00E44822">
      <w:pPr>
        <w:pStyle w:val="Bezmezer"/>
        <w:jc w:val="center"/>
        <w:rPr>
          <w:sz w:val="44"/>
          <w:szCs w:val="44"/>
        </w:rPr>
      </w:pPr>
    </w:p>
    <w:p w:rsidR="00E44822" w:rsidRDefault="00E44822" w:rsidP="00E44822">
      <w:pPr>
        <w:pStyle w:val="Bezmezer"/>
        <w:jc w:val="center"/>
        <w:rPr>
          <w:sz w:val="44"/>
          <w:szCs w:val="44"/>
        </w:rPr>
      </w:pPr>
      <w:r>
        <w:rPr>
          <w:sz w:val="44"/>
          <w:szCs w:val="44"/>
        </w:rPr>
        <w:t>zveřejňuje</w:t>
      </w:r>
    </w:p>
    <w:p w:rsidR="00E44822" w:rsidRDefault="00E44822" w:rsidP="00E44822">
      <w:pPr>
        <w:pStyle w:val="Bezmezer"/>
        <w:jc w:val="center"/>
        <w:rPr>
          <w:sz w:val="44"/>
          <w:szCs w:val="44"/>
        </w:rPr>
      </w:pPr>
    </w:p>
    <w:p w:rsidR="00E44822" w:rsidRDefault="00E44822" w:rsidP="00E44822">
      <w:pPr>
        <w:pStyle w:val="Bezmezer"/>
        <w:jc w:val="center"/>
        <w:rPr>
          <w:sz w:val="44"/>
          <w:szCs w:val="44"/>
        </w:rPr>
      </w:pPr>
    </w:p>
    <w:p w:rsidR="00E44822" w:rsidRDefault="00E44822" w:rsidP="00E44822">
      <w:pPr>
        <w:pStyle w:val="Bezmezer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 Á M Ě R   O B C E</w:t>
      </w:r>
    </w:p>
    <w:p w:rsidR="00E44822" w:rsidRDefault="00E44822" w:rsidP="00E44822">
      <w:pPr>
        <w:pStyle w:val="Bezmezer"/>
        <w:jc w:val="center"/>
        <w:rPr>
          <w:b/>
          <w:sz w:val="52"/>
          <w:szCs w:val="52"/>
        </w:rPr>
      </w:pPr>
    </w:p>
    <w:p w:rsidR="00E44822" w:rsidRDefault="00E44822" w:rsidP="00E44822">
      <w:pPr>
        <w:pStyle w:val="Bezmezer"/>
        <w:jc w:val="cent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1) na prodej obecního pozemku:</w:t>
      </w: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spellStart"/>
      <w:r>
        <w:rPr>
          <w:sz w:val="36"/>
          <w:szCs w:val="36"/>
        </w:rPr>
        <w:t>parc</w:t>
      </w:r>
      <w:proofErr w:type="spellEnd"/>
      <w:r>
        <w:rPr>
          <w:sz w:val="36"/>
          <w:szCs w:val="36"/>
        </w:rPr>
        <w:t>. č. 145/15 – zahrada o výměře 167 m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,     </w:t>
      </w: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v katastrálním </w:t>
      </w:r>
      <w:proofErr w:type="gramStart"/>
      <w:r>
        <w:rPr>
          <w:sz w:val="36"/>
          <w:szCs w:val="36"/>
        </w:rPr>
        <w:t>území  Vranová</w:t>
      </w:r>
      <w:proofErr w:type="gramEnd"/>
      <w:r>
        <w:rPr>
          <w:sz w:val="36"/>
          <w:szCs w:val="36"/>
        </w:rPr>
        <w:t xml:space="preserve"> Lhota, LV 10001</w:t>
      </w: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Vyvěšeno: 28. 09. 2016</w:t>
      </w: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Sejmuto:   </w:t>
      </w: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------------------------------------</w:t>
      </w: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Vychodilová Marie</w:t>
      </w:r>
    </w:p>
    <w:p w:rsidR="00E44822" w:rsidRDefault="00E44822" w:rsidP="00E44822">
      <w:pPr>
        <w:pStyle w:val="Bezmez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starostka obce</w:t>
      </w:r>
    </w:p>
    <w:p w:rsidR="00E44822" w:rsidRDefault="00E44822" w:rsidP="00E44822"/>
    <w:p w:rsidR="00555AC5" w:rsidRDefault="00555AC5">
      <w:bookmarkStart w:id="0" w:name="_GoBack"/>
      <w:bookmarkEnd w:id="0"/>
    </w:p>
    <w:sectPr w:rsidR="0055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22"/>
    <w:rsid w:val="00555AC5"/>
    <w:rsid w:val="00E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7DCFB-61A0-448F-B35B-29773120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448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48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9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2016-11-03T07:31:00Z</dcterms:created>
  <dcterms:modified xsi:type="dcterms:W3CDTF">2016-11-03T07:32:00Z</dcterms:modified>
</cp:coreProperties>
</file>